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BF" w:rsidRDefault="00067464" w:rsidP="00A51F27">
      <w:pPr>
        <w:pStyle w:val="Title"/>
        <w:jc w:val="left"/>
        <w:rPr>
          <w:noProof/>
        </w:rPr>
      </w:pPr>
      <w:r>
        <w:rPr>
          <w:noProof/>
        </w:rPr>
        <w:drawing>
          <wp:inline distT="0" distB="0" distL="0" distR="0">
            <wp:extent cx="995579" cy="979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964" cy="984466"/>
                    </a:xfrm>
                    <a:prstGeom prst="rect">
                      <a:avLst/>
                    </a:prstGeom>
                    <a:noFill/>
                    <a:ln>
                      <a:noFill/>
                    </a:ln>
                  </pic:spPr>
                </pic:pic>
              </a:graphicData>
            </a:graphic>
          </wp:inline>
        </w:drawing>
      </w:r>
      <w:r>
        <w:rPr>
          <w:rFonts w:ascii="Baskerville Old Face" w:hAnsi="Baskerville Old Face"/>
          <w:b/>
          <w:noProof/>
          <w:sz w:val="24"/>
        </w:rPr>
        <w:drawing>
          <wp:inline distT="0" distB="0" distL="0" distR="0">
            <wp:extent cx="982980" cy="97806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 smal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5380" cy="980453"/>
                    </a:xfrm>
                    <a:prstGeom prst="rect">
                      <a:avLst/>
                    </a:prstGeom>
                  </pic:spPr>
                </pic:pic>
              </a:graphicData>
            </a:graphic>
          </wp:inline>
        </w:drawing>
      </w:r>
      <w:r w:rsidR="00A67EBF">
        <w:rPr>
          <w:noProof/>
        </w:rPr>
        <w:drawing>
          <wp:inline distT="0" distB="0" distL="0" distR="0">
            <wp:extent cx="1158240" cy="1158240"/>
            <wp:effectExtent l="0" t="0" r="3810" b="381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240" cy="1158240"/>
                    </a:xfrm>
                    <a:prstGeom prst="rect">
                      <a:avLst/>
                    </a:prstGeom>
                    <a:noFill/>
                    <a:ln>
                      <a:noFill/>
                    </a:ln>
                  </pic:spPr>
                </pic:pic>
              </a:graphicData>
            </a:graphic>
          </wp:inline>
        </w:drawing>
      </w:r>
    </w:p>
    <w:p w:rsidR="001C22CC" w:rsidRDefault="001C22CC" w:rsidP="00B12BB3">
      <w:pPr>
        <w:pStyle w:val="Title"/>
        <w:jc w:val="left"/>
        <w:rPr>
          <w:rFonts w:ascii="Baskerville Old Face" w:hAnsi="Baskerville Old Face"/>
          <w:b/>
          <w:color w:val="0070C0"/>
          <w:sz w:val="48"/>
          <w:szCs w:val="48"/>
        </w:rPr>
      </w:pPr>
    </w:p>
    <w:p w:rsidR="00FC040F" w:rsidRPr="00D03531" w:rsidRDefault="00AF2E45" w:rsidP="00067464">
      <w:pPr>
        <w:pStyle w:val="Title"/>
        <w:rPr>
          <w:rFonts w:ascii="Baskerville Old Face" w:hAnsi="Baskerville Old Face"/>
          <w:b/>
          <w:color w:val="0070C0"/>
          <w:sz w:val="48"/>
          <w:szCs w:val="48"/>
        </w:rPr>
      </w:pPr>
      <w:r w:rsidRPr="00D03531">
        <w:rPr>
          <w:rFonts w:ascii="Baskerville Old Face" w:hAnsi="Baskerville Old Face"/>
          <w:b/>
          <w:color w:val="0070C0"/>
          <w:sz w:val="48"/>
          <w:szCs w:val="48"/>
        </w:rPr>
        <w:t>Pretoria Staffordshire Bull Terrier Club</w:t>
      </w:r>
    </w:p>
    <w:p w:rsidR="00DF2F81" w:rsidRPr="00D03531" w:rsidRDefault="00FC040F" w:rsidP="009E09A0">
      <w:pPr>
        <w:pStyle w:val="Title"/>
        <w:rPr>
          <w:rFonts w:ascii="Baskerville Old Face" w:hAnsi="Baskerville Old Face"/>
          <w:b/>
          <w:color w:val="0070C0"/>
          <w:sz w:val="48"/>
          <w:szCs w:val="48"/>
        </w:rPr>
      </w:pPr>
      <w:r w:rsidRPr="00D03531">
        <w:rPr>
          <w:rFonts w:ascii="Baskerville Old Face" w:hAnsi="Baskerville Old Face"/>
          <w:b/>
          <w:color w:val="0070C0"/>
          <w:sz w:val="48"/>
          <w:szCs w:val="48"/>
        </w:rPr>
        <w:t xml:space="preserve">Championship </w:t>
      </w:r>
      <w:r w:rsidR="00F8773A" w:rsidRPr="00D03531">
        <w:rPr>
          <w:rFonts w:ascii="Baskerville Old Face" w:hAnsi="Baskerville Old Face"/>
          <w:b/>
          <w:color w:val="0070C0"/>
          <w:sz w:val="48"/>
          <w:szCs w:val="48"/>
        </w:rPr>
        <w:t>Show</w:t>
      </w:r>
    </w:p>
    <w:p w:rsidR="00F8773A" w:rsidRPr="00D03531" w:rsidRDefault="00AF2E45" w:rsidP="00775799">
      <w:pPr>
        <w:pStyle w:val="Title"/>
        <w:rPr>
          <w:rFonts w:ascii="Arial Rounded MT Bold" w:hAnsi="Arial Rounded MT Bold"/>
          <w:b/>
          <w:bCs/>
          <w:sz w:val="40"/>
          <w:szCs w:val="40"/>
          <w:u w:val="single"/>
        </w:rPr>
      </w:pPr>
      <w:r w:rsidRPr="00D03531">
        <w:rPr>
          <w:rFonts w:ascii="Arial Rounded MT Bold" w:hAnsi="Arial Rounded MT Bold"/>
          <w:b/>
          <w:sz w:val="40"/>
          <w:szCs w:val="40"/>
          <w:u w:val="single"/>
        </w:rPr>
        <w:t>S</w:t>
      </w:r>
      <w:r w:rsidRPr="00D03531">
        <w:rPr>
          <w:rFonts w:ascii="Arial Rounded MT Bold" w:hAnsi="Arial Rounded MT Bold"/>
          <w:sz w:val="40"/>
          <w:szCs w:val="40"/>
          <w:u w:val="single"/>
        </w:rPr>
        <w:t>unday</w:t>
      </w:r>
      <w:r w:rsidR="00B12BB3">
        <w:rPr>
          <w:rFonts w:ascii="Arial Rounded MT Bold" w:hAnsi="Arial Rounded MT Bold"/>
          <w:b/>
          <w:sz w:val="40"/>
          <w:szCs w:val="40"/>
          <w:u w:val="single"/>
        </w:rPr>
        <w:t>7</w:t>
      </w:r>
      <w:r w:rsidR="009A705D" w:rsidRPr="009A705D">
        <w:rPr>
          <w:rFonts w:ascii="Arial Rounded MT Bold" w:hAnsi="Arial Rounded MT Bold"/>
          <w:b/>
          <w:sz w:val="40"/>
          <w:szCs w:val="40"/>
          <w:u w:val="single"/>
          <w:vertAlign w:val="superscript"/>
        </w:rPr>
        <w:t>th</w:t>
      </w:r>
      <w:r w:rsidR="00B63506" w:rsidRPr="00D03531">
        <w:rPr>
          <w:rFonts w:ascii="Arial Rounded MT Bold" w:hAnsi="Arial Rounded MT Bold"/>
          <w:sz w:val="40"/>
          <w:szCs w:val="40"/>
          <w:u w:val="single"/>
        </w:rPr>
        <w:t xml:space="preserve">of </w:t>
      </w:r>
      <w:r w:rsidRPr="00D03531">
        <w:rPr>
          <w:rFonts w:ascii="Arial Rounded MT Bold" w:hAnsi="Arial Rounded MT Bold"/>
          <w:b/>
          <w:sz w:val="40"/>
          <w:szCs w:val="40"/>
          <w:u w:val="single"/>
        </w:rPr>
        <w:t>M</w:t>
      </w:r>
      <w:r w:rsidRPr="00D03531">
        <w:rPr>
          <w:rFonts w:ascii="Arial Rounded MT Bold" w:hAnsi="Arial Rounded MT Bold"/>
          <w:sz w:val="40"/>
          <w:szCs w:val="40"/>
          <w:u w:val="single"/>
        </w:rPr>
        <w:t>ay</w:t>
      </w:r>
      <w:r w:rsidR="00E60083" w:rsidRPr="00D03531">
        <w:rPr>
          <w:rFonts w:ascii="Arial Rounded MT Bold" w:hAnsi="Arial Rounded MT Bold"/>
          <w:sz w:val="40"/>
          <w:szCs w:val="40"/>
          <w:u w:val="single"/>
        </w:rPr>
        <w:t xml:space="preserve"> 20</w:t>
      </w:r>
      <w:r w:rsidR="0085664E">
        <w:rPr>
          <w:rFonts w:ascii="Arial Rounded MT Bold" w:hAnsi="Arial Rounded MT Bold"/>
          <w:sz w:val="40"/>
          <w:szCs w:val="40"/>
          <w:u w:val="single"/>
        </w:rPr>
        <w:t>2</w:t>
      </w:r>
      <w:r w:rsidR="00B12BB3">
        <w:rPr>
          <w:rFonts w:ascii="Arial Rounded MT Bold" w:hAnsi="Arial Rounded MT Bold"/>
          <w:sz w:val="40"/>
          <w:szCs w:val="40"/>
          <w:u w:val="single"/>
        </w:rPr>
        <w:t>3</w:t>
      </w:r>
    </w:p>
    <w:p w:rsidR="00EC061C" w:rsidRPr="0012752C" w:rsidRDefault="00EC061C" w:rsidP="009E09A0">
      <w:pPr>
        <w:jc w:val="center"/>
        <w:rPr>
          <w:b/>
          <w:bCs/>
          <w:sz w:val="24"/>
          <w:u w:val="single"/>
        </w:rPr>
      </w:pPr>
    </w:p>
    <w:p w:rsidR="00B50725" w:rsidRDefault="00FC040F" w:rsidP="009E09A0">
      <w:pPr>
        <w:jc w:val="center"/>
        <w:rPr>
          <w:b/>
          <w:bCs/>
          <w:sz w:val="24"/>
        </w:rPr>
      </w:pPr>
      <w:r>
        <w:rPr>
          <w:b/>
          <w:bCs/>
          <w:sz w:val="24"/>
        </w:rPr>
        <w:t xml:space="preserve">GOLDFIELDS SHOWGROUNDS, </w:t>
      </w:r>
      <w:r w:rsidR="00F255C5">
        <w:rPr>
          <w:b/>
          <w:bCs/>
          <w:sz w:val="24"/>
        </w:rPr>
        <w:t xml:space="preserve">BOEING ROAD, </w:t>
      </w:r>
      <w:r>
        <w:rPr>
          <w:b/>
          <w:bCs/>
          <w:sz w:val="24"/>
        </w:rPr>
        <w:t>BEDFORDVIEW</w:t>
      </w:r>
    </w:p>
    <w:p w:rsidR="001C22CC" w:rsidRPr="00B12BB3" w:rsidRDefault="00DA34AD" w:rsidP="00B12BB3">
      <w:pPr>
        <w:jc w:val="center"/>
        <w:rPr>
          <w:rFonts w:ascii="Arial Black" w:hAnsi="Arial Black"/>
          <w:sz w:val="36"/>
          <w:szCs w:val="36"/>
        </w:rPr>
      </w:pPr>
      <w:r w:rsidRPr="00D03531">
        <w:rPr>
          <w:rFonts w:ascii="Arial Black" w:hAnsi="Arial Black"/>
          <w:bCs/>
          <w:sz w:val="36"/>
          <w:szCs w:val="36"/>
        </w:rPr>
        <w:t>JUDGE</w:t>
      </w:r>
      <w:r w:rsidR="00B057D1">
        <w:rPr>
          <w:rFonts w:ascii="Arial Black" w:hAnsi="Arial Black"/>
          <w:bCs/>
          <w:sz w:val="36"/>
          <w:szCs w:val="36"/>
        </w:rPr>
        <w:t xml:space="preserve">: </w:t>
      </w:r>
      <w:r w:rsidR="00B12BB3">
        <w:rPr>
          <w:rFonts w:ascii="Arial Black" w:hAnsi="Arial Black"/>
          <w:bCs/>
          <w:sz w:val="36"/>
          <w:szCs w:val="36"/>
        </w:rPr>
        <w:t>Lukasz Kozlarek (POL)</w:t>
      </w:r>
    </w:p>
    <w:p w:rsidR="00EC061C" w:rsidRDefault="00FC040F" w:rsidP="00EB0CD9">
      <w:pPr>
        <w:ind w:left="-540"/>
        <w:jc w:val="center"/>
        <w:rPr>
          <w:b/>
          <w:color w:val="FF0000"/>
          <w:sz w:val="36"/>
          <w:szCs w:val="36"/>
          <w:u w:val="single"/>
        </w:rPr>
      </w:pPr>
      <w:r w:rsidRPr="00D03531">
        <w:rPr>
          <w:b/>
          <w:color w:val="FF0000"/>
          <w:sz w:val="36"/>
          <w:szCs w:val="36"/>
          <w:u w:val="single"/>
        </w:rPr>
        <w:t xml:space="preserve">Time: </w:t>
      </w:r>
      <w:r w:rsidR="009A705D">
        <w:rPr>
          <w:b/>
          <w:color w:val="FF0000"/>
          <w:sz w:val="36"/>
          <w:szCs w:val="36"/>
          <w:u w:val="single"/>
        </w:rPr>
        <w:t>8:30</w:t>
      </w:r>
    </w:p>
    <w:p w:rsidR="00EC061C" w:rsidRDefault="00FD2C58" w:rsidP="00E11A16">
      <w:pPr>
        <w:rPr>
          <w:b/>
          <w:sz w:val="24"/>
        </w:rPr>
      </w:pPr>
      <w:r w:rsidRPr="00FD2C58">
        <w:rPr>
          <w:b/>
          <w:sz w:val="24"/>
        </w:rPr>
        <w:t>Chairman &amp; Show Man</w:t>
      </w:r>
      <w:r w:rsidR="00B12BB3">
        <w:rPr>
          <w:b/>
          <w:sz w:val="24"/>
        </w:rPr>
        <w:tab/>
      </w:r>
      <w:r w:rsidR="00B12BB3">
        <w:rPr>
          <w:b/>
          <w:sz w:val="24"/>
        </w:rPr>
        <w:tab/>
      </w:r>
      <w:r w:rsidR="00B12BB3">
        <w:rPr>
          <w:b/>
          <w:sz w:val="24"/>
        </w:rPr>
        <w:tab/>
      </w:r>
      <w:r w:rsidR="00B12BB3">
        <w:rPr>
          <w:b/>
          <w:sz w:val="24"/>
        </w:rPr>
        <w:tab/>
      </w:r>
      <w:r w:rsidR="00B12BB3">
        <w:rPr>
          <w:b/>
          <w:sz w:val="24"/>
        </w:rPr>
        <w:tab/>
      </w:r>
      <w:r w:rsidRPr="00FD2C58">
        <w:rPr>
          <w:b/>
          <w:sz w:val="24"/>
        </w:rPr>
        <w:t xml:space="preserve">Louis Coetsee – </w:t>
      </w:r>
      <w:r w:rsidRPr="00B12BB3">
        <w:rPr>
          <w:b/>
          <w:szCs w:val="20"/>
        </w:rPr>
        <w:t>079 6140 669</w:t>
      </w:r>
    </w:p>
    <w:p w:rsidR="00345EAE" w:rsidRPr="00FD2C58" w:rsidRDefault="00345EAE" w:rsidP="00FD2C58">
      <w:pPr>
        <w:rPr>
          <w:b/>
          <w:sz w:val="24"/>
        </w:rPr>
      </w:pPr>
      <w:r>
        <w:rPr>
          <w:b/>
          <w:sz w:val="24"/>
        </w:rPr>
        <w:t>Vice Chairman:</w:t>
      </w:r>
      <w:r>
        <w:rPr>
          <w:b/>
          <w:sz w:val="24"/>
        </w:rPr>
        <w:tab/>
      </w:r>
      <w:r>
        <w:rPr>
          <w:b/>
          <w:sz w:val="24"/>
        </w:rPr>
        <w:tab/>
      </w:r>
      <w:r w:rsidR="00E11A16">
        <w:rPr>
          <w:b/>
          <w:sz w:val="24"/>
        </w:rPr>
        <w:t xml:space="preserve">              Tracie Austin – </w:t>
      </w:r>
      <w:r w:rsidR="00E11A16" w:rsidRPr="00B12BB3">
        <w:rPr>
          <w:b/>
          <w:szCs w:val="20"/>
        </w:rPr>
        <w:t>072 839 0664</w:t>
      </w:r>
    </w:p>
    <w:p w:rsidR="00FD2C58" w:rsidRDefault="00FD2C58" w:rsidP="00FD2C58">
      <w:pPr>
        <w:rPr>
          <w:b/>
          <w:sz w:val="24"/>
        </w:rPr>
      </w:pPr>
      <w:r w:rsidRPr="00FD2C58">
        <w:rPr>
          <w:b/>
          <w:sz w:val="24"/>
        </w:rPr>
        <w:t>Secretary</w:t>
      </w:r>
      <w:r w:rsidR="00345EAE">
        <w:rPr>
          <w:b/>
          <w:sz w:val="24"/>
        </w:rPr>
        <w:tab/>
      </w:r>
      <w:r w:rsidR="00345EAE">
        <w:rPr>
          <w:b/>
          <w:sz w:val="24"/>
        </w:rPr>
        <w:tab/>
      </w:r>
      <w:r w:rsidRPr="00FD2C58">
        <w:rPr>
          <w:b/>
          <w:sz w:val="24"/>
        </w:rPr>
        <w:t xml:space="preserve">Adele Coetsee – </w:t>
      </w:r>
      <w:r w:rsidRPr="00B12BB3">
        <w:rPr>
          <w:b/>
          <w:szCs w:val="20"/>
        </w:rPr>
        <w:t>076 846 5718</w:t>
      </w:r>
    </w:p>
    <w:p w:rsidR="00FD2C58" w:rsidRPr="00B12BB3" w:rsidRDefault="00FD2C58" w:rsidP="00FD2C58">
      <w:pPr>
        <w:rPr>
          <w:b/>
          <w:szCs w:val="20"/>
        </w:rPr>
      </w:pPr>
      <w:r w:rsidRPr="00FD2C58">
        <w:rPr>
          <w:b/>
          <w:sz w:val="24"/>
        </w:rPr>
        <w:t xml:space="preserve">Treasurer: </w:t>
      </w:r>
      <w:r w:rsidR="00363FCE">
        <w:rPr>
          <w:b/>
          <w:sz w:val="24"/>
        </w:rPr>
        <w:tab/>
      </w:r>
      <w:r w:rsidR="00363FCE">
        <w:rPr>
          <w:b/>
          <w:sz w:val="24"/>
        </w:rPr>
        <w:tab/>
      </w:r>
      <w:r w:rsidR="00363FCE">
        <w:rPr>
          <w:b/>
          <w:sz w:val="24"/>
        </w:rPr>
        <w:tab/>
      </w:r>
      <w:r w:rsidRPr="00FD2C58">
        <w:rPr>
          <w:b/>
          <w:sz w:val="24"/>
        </w:rPr>
        <w:t>Amanda Joubert</w:t>
      </w:r>
      <w:r w:rsidR="00363FCE">
        <w:rPr>
          <w:b/>
          <w:sz w:val="24"/>
        </w:rPr>
        <w:t xml:space="preserve"> – </w:t>
      </w:r>
      <w:r w:rsidR="00363FCE" w:rsidRPr="00B12BB3">
        <w:rPr>
          <w:b/>
          <w:szCs w:val="20"/>
        </w:rPr>
        <w:t>082 357 4283</w:t>
      </w:r>
    </w:p>
    <w:p w:rsidR="00EC061C" w:rsidRPr="00405D61" w:rsidRDefault="00EC061C" w:rsidP="00C638BA">
      <w:pPr>
        <w:jc w:val="center"/>
        <w:rPr>
          <w:b/>
          <w:sz w:val="16"/>
          <w:szCs w:val="16"/>
        </w:rPr>
      </w:pPr>
    </w:p>
    <w:p w:rsidR="00AF2E45" w:rsidRPr="00363FCE" w:rsidRDefault="00DF2F81" w:rsidP="00405D61">
      <w:pPr>
        <w:rPr>
          <w:b/>
          <w:bCs/>
          <w:szCs w:val="20"/>
        </w:rPr>
      </w:pPr>
      <w:r w:rsidRPr="009645FE">
        <w:rPr>
          <w:b/>
          <w:sz w:val="24"/>
          <w:u w:val="single"/>
        </w:rPr>
        <w:t>Entries Close</w:t>
      </w:r>
      <w:r>
        <w:rPr>
          <w:szCs w:val="20"/>
        </w:rPr>
        <w:t xml:space="preserve">: </w:t>
      </w:r>
      <w:r w:rsidR="008D79E1">
        <w:rPr>
          <w:b/>
          <w:bCs/>
          <w:szCs w:val="20"/>
        </w:rPr>
        <w:t>1</w:t>
      </w:r>
      <w:r w:rsidR="008D79E1" w:rsidRPr="008D79E1">
        <w:rPr>
          <w:b/>
          <w:bCs/>
          <w:szCs w:val="20"/>
          <w:vertAlign w:val="superscript"/>
        </w:rPr>
        <w:t>st</w:t>
      </w:r>
      <w:r w:rsidR="008D79E1">
        <w:rPr>
          <w:b/>
          <w:bCs/>
          <w:szCs w:val="20"/>
        </w:rPr>
        <w:t xml:space="preserve"> of </w:t>
      </w:r>
      <w:r w:rsidR="0085664E" w:rsidRPr="00363FCE">
        <w:rPr>
          <w:b/>
          <w:bCs/>
          <w:szCs w:val="20"/>
        </w:rPr>
        <w:t>May 202</w:t>
      </w:r>
      <w:r w:rsidR="00B12BB3">
        <w:rPr>
          <w:b/>
          <w:bCs/>
          <w:szCs w:val="20"/>
        </w:rPr>
        <w:t>3</w:t>
      </w:r>
      <w:r w:rsidR="00A67EBF">
        <w:rPr>
          <w:b/>
          <w:bCs/>
          <w:szCs w:val="20"/>
        </w:rPr>
        <w:tab/>
      </w:r>
      <w:r w:rsidR="00FC040F">
        <w:rPr>
          <w:szCs w:val="20"/>
        </w:rPr>
        <w:tab/>
      </w:r>
      <w:r w:rsidR="009A705D">
        <w:rPr>
          <w:szCs w:val="20"/>
        </w:rPr>
        <w:tab/>
      </w:r>
      <w:r w:rsidR="00E17C78" w:rsidRPr="00E9314D">
        <w:rPr>
          <w:b/>
          <w:sz w:val="24"/>
          <w:u w:val="single"/>
        </w:rPr>
        <w:t>VET ON CALL</w:t>
      </w:r>
      <w:r w:rsidR="00FC040F">
        <w:rPr>
          <w:szCs w:val="20"/>
        </w:rPr>
        <w:t xml:space="preserve">: </w:t>
      </w:r>
      <w:r w:rsidR="008D4CFB" w:rsidRPr="00363FCE">
        <w:rPr>
          <w:b/>
          <w:bCs/>
          <w:szCs w:val="20"/>
        </w:rPr>
        <w:t>Bedfordview Animal Clinic</w:t>
      </w:r>
    </w:p>
    <w:p w:rsidR="00775799" w:rsidRDefault="00775799" w:rsidP="00405D61">
      <w:pPr>
        <w:rPr>
          <w:szCs w:val="20"/>
        </w:rPr>
      </w:pPr>
    </w:p>
    <w:p w:rsidR="00425979" w:rsidRDefault="00775799" w:rsidP="00425979">
      <w:pPr>
        <w:rPr>
          <w:sz w:val="24"/>
        </w:rPr>
      </w:pPr>
      <w:r>
        <w:rPr>
          <w:b/>
          <w:sz w:val="24"/>
          <w:u w:val="single"/>
        </w:rPr>
        <w:t>Classes:</w:t>
      </w:r>
    </w:p>
    <w:p w:rsidR="00DA5454" w:rsidRPr="00DA5454" w:rsidRDefault="00067464" w:rsidP="00425979">
      <w:pPr>
        <w:rPr>
          <w:b/>
          <w:szCs w:val="20"/>
        </w:rPr>
      </w:pPr>
      <w:r>
        <w:rPr>
          <w:b/>
          <w:sz w:val="24"/>
        </w:rPr>
        <w:t xml:space="preserve">* </w:t>
      </w:r>
      <w:r w:rsidR="00425979" w:rsidRPr="00425979">
        <w:rPr>
          <w:b/>
          <w:sz w:val="24"/>
        </w:rPr>
        <w:t>Baby Puppy Class</w:t>
      </w:r>
      <w:r w:rsidR="008D4CFB">
        <w:rPr>
          <w:sz w:val="24"/>
        </w:rPr>
        <w:t xml:space="preserve"> (4 – 6 Months)</w:t>
      </w:r>
      <w:r w:rsidR="008D4CFB">
        <w:rPr>
          <w:sz w:val="24"/>
        </w:rPr>
        <w:tab/>
      </w:r>
      <w:r w:rsidR="00236639">
        <w:rPr>
          <w:sz w:val="24"/>
        </w:rPr>
        <w:tab/>
      </w:r>
      <w:r w:rsidR="008D4CFB" w:rsidRPr="00235D58">
        <w:rPr>
          <w:b/>
          <w:sz w:val="24"/>
        </w:rPr>
        <w:t>Minor Puppy Class</w:t>
      </w:r>
      <w:r w:rsidR="008D4CFB" w:rsidRPr="008D4CFB">
        <w:rPr>
          <w:sz w:val="24"/>
        </w:rPr>
        <w:t>(6 – 9 Months)</w:t>
      </w:r>
      <w:r w:rsidR="008D4CFB">
        <w:rPr>
          <w:sz w:val="24"/>
        </w:rPr>
        <w:tab/>
      </w:r>
    </w:p>
    <w:p w:rsidR="00425979" w:rsidRPr="00236639" w:rsidRDefault="008D4CFB" w:rsidP="00425979">
      <w:pPr>
        <w:rPr>
          <w:sz w:val="24"/>
        </w:rPr>
      </w:pPr>
      <w:r w:rsidRPr="00235D58">
        <w:rPr>
          <w:b/>
          <w:sz w:val="24"/>
        </w:rPr>
        <w:t>Puppy Class</w:t>
      </w:r>
      <w:r w:rsidRPr="00236639">
        <w:rPr>
          <w:sz w:val="24"/>
        </w:rPr>
        <w:t xml:space="preserve">(9 </w:t>
      </w:r>
      <w:r w:rsidR="00236639" w:rsidRPr="00236639">
        <w:rPr>
          <w:sz w:val="24"/>
        </w:rPr>
        <w:t>–</w:t>
      </w:r>
      <w:r w:rsidRPr="00236639">
        <w:rPr>
          <w:sz w:val="24"/>
        </w:rPr>
        <w:t xml:space="preserve"> 12</w:t>
      </w:r>
      <w:r w:rsidR="00236639" w:rsidRPr="00236639">
        <w:rPr>
          <w:sz w:val="24"/>
        </w:rPr>
        <w:t xml:space="preserve"> Months)</w:t>
      </w:r>
      <w:r w:rsidR="00236639">
        <w:rPr>
          <w:sz w:val="24"/>
        </w:rPr>
        <w:tab/>
      </w:r>
      <w:r w:rsidR="00236639">
        <w:rPr>
          <w:sz w:val="24"/>
        </w:rPr>
        <w:tab/>
      </w:r>
      <w:r w:rsidR="00236639">
        <w:rPr>
          <w:sz w:val="24"/>
        </w:rPr>
        <w:tab/>
      </w:r>
      <w:r w:rsidR="00236639" w:rsidRPr="00235D58">
        <w:rPr>
          <w:b/>
          <w:sz w:val="24"/>
        </w:rPr>
        <w:t>Junior Class</w:t>
      </w:r>
      <w:r w:rsidR="00236639">
        <w:rPr>
          <w:sz w:val="24"/>
        </w:rPr>
        <w:t>(12 – 18 Months)</w:t>
      </w:r>
    </w:p>
    <w:p w:rsidR="00425979" w:rsidRDefault="00236639" w:rsidP="00425979">
      <w:pPr>
        <w:rPr>
          <w:sz w:val="24"/>
        </w:rPr>
      </w:pPr>
      <w:r w:rsidRPr="00235D58">
        <w:rPr>
          <w:b/>
          <w:sz w:val="24"/>
        </w:rPr>
        <w:t>Graduate Class</w:t>
      </w:r>
      <w:r>
        <w:rPr>
          <w:sz w:val="24"/>
        </w:rPr>
        <w:t>(18 – 24 Months)</w:t>
      </w:r>
      <w:r>
        <w:rPr>
          <w:sz w:val="24"/>
        </w:rPr>
        <w:tab/>
      </w:r>
      <w:r>
        <w:rPr>
          <w:sz w:val="24"/>
        </w:rPr>
        <w:tab/>
      </w:r>
      <w:r w:rsidRPr="00235D58">
        <w:rPr>
          <w:b/>
          <w:sz w:val="24"/>
        </w:rPr>
        <w:t>SA Bred Class</w:t>
      </w:r>
      <w:r>
        <w:rPr>
          <w:sz w:val="24"/>
        </w:rPr>
        <w:t xml:space="preserve">(Dogs born in SA) </w:t>
      </w:r>
      <w:r w:rsidRPr="00235D58">
        <w:rPr>
          <w:b/>
          <w:sz w:val="24"/>
        </w:rPr>
        <w:t xml:space="preserve">Veteran Class </w:t>
      </w:r>
      <w:r>
        <w:rPr>
          <w:b/>
          <w:sz w:val="24"/>
        </w:rPr>
        <w:t>(Dogs older than 7years</w:t>
      </w:r>
      <w:r>
        <w:rPr>
          <w:b/>
          <w:sz w:val="24"/>
        </w:rPr>
        <w:tab/>
      </w:r>
      <w:r w:rsidRPr="00235D58">
        <w:rPr>
          <w:b/>
          <w:sz w:val="24"/>
        </w:rPr>
        <w:t>Open Class</w:t>
      </w:r>
      <w:r>
        <w:rPr>
          <w:sz w:val="24"/>
        </w:rPr>
        <w:t>(All ages)</w:t>
      </w:r>
      <w:r w:rsidR="00425979">
        <w:rPr>
          <w:sz w:val="24"/>
        </w:rPr>
        <w:tab/>
      </w:r>
    </w:p>
    <w:p w:rsidR="00775799" w:rsidRDefault="00236639" w:rsidP="00425979">
      <w:pPr>
        <w:rPr>
          <w:sz w:val="24"/>
        </w:rPr>
      </w:pPr>
      <w:r>
        <w:rPr>
          <w:b/>
          <w:sz w:val="24"/>
        </w:rPr>
        <w:t xml:space="preserve">Champion Class </w:t>
      </w:r>
      <w:r w:rsidR="00F255C5">
        <w:rPr>
          <w:sz w:val="24"/>
        </w:rPr>
        <w:t>(Kusa Approved Champions</w:t>
      </w:r>
      <w:r>
        <w:rPr>
          <w:sz w:val="24"/>
        </w:rPr>
        <w:t>)</w:t>
      </w:r>
    </w:p>
    <w:p w:rsidR="00067464" w:rsidRPr="00067464" w:rsidRDefault="00067464" w:rsidP="00067464">
      <w:pPr>
        <w:rPr>
          <w:rFonts w:ascii="Calibri" w:hAnsi="Calibri" w:cs="Calibri"/>
          <w:b/>
          <w:bCs/>
          <w:szCs w:val="22"/>
          <w:lang w:val="en-ZA"/>
        </w:rPr>
      </w:pPr>
      <w:r w:rsidRPr="00067464">
        <w:rPr>
          <w:b/>
          <w:bCs/>
          <w:sz w:val="24"/>
        </w:rPr>
        <w:t>*</w:t>
      </w:r>
      <w:r w:rsidRPr="00067464">
        <w:rPr>
          <w:b/>
          <w:bCs/>
          <w:lang w:val="en-ZA"/>
        </w:rPr>
        <w:t xml:space="preserve">  Baby Puppies are not eligible for CC’s or BOB</w:t>
      </w:r>
    </w:p>
    <w:p w:rsidR="00067464" w:rsidRDefault="00067464" w:rsidP="00425979">
      <w:pPr>
        <w:rPr>
          <w:b/>
          <w:sz w:val="24"/>
        </w:rPr>
      </w:pPr>
    </w:p>
    <w:p w:rsidR="0038024D" w:rsidRPr="001362BF" w:rsidRDefault="00067464" w:rsidP="00425979">
      <w:pPr>
        <w:rPr>
          <w:b/>
          <w:szCs w:val="20"/>
        </w:rPr>
      </w:pPr>
      <w:r w:rsidRPr="00067464">
        <w:rPr>
          <w:b/>
          <w:sz w:val="24"/>
          <w:u w:val="single"/>
        </w:rPr>
        <w:t>ORDER OF FINAL JUDGING</w:t>
      </w:r>
      <w:r>
        <w:rPr>
          <w:b/>
          <w:sz w:val="24"/>
        </w:rPr>
        <w:t>:</w:t>
      </w:r>
      <w:r w:rsidR="00190196">
        <w:rPr>
          <w:b/>
          <w:szCs w:val="20"/>
        </w:rPr>
        <w:t xml:space="preserve">Best Baby Puppy, </w:t>
      </w:r>
      <w:r w:rsidR="001362BF" w:rsidRPr="001362BF">
        <w:rPr>
          <w:b/>
          <w:szCs w:val="20"/>
        </w:rPr>
        <w:t xml:space="preserve">Best </w:t>
      </w:r>
      <w:r w:rsidR="009A705D" w:rsidRPr="001362BF">
        <w:rPr>
          <w:b/>
          <w:szCs w:val="20"/>
        </w:rPr>
        <w:t>Veteran</w:t>
      </w:r>
      <w:r w:rsidR="00A67EBF">
        <w:rPr>
          <w:b/>
          <w:szCs w:val="20"/>
        </w:rPr>
        <w:t xml:space="preserve">, </w:t>
      </w:r>
      <w:r w:rsidR="00A67EBF" w:rsidRPr="001362BF">
        <w:rPr>
          <w:b/>
          <w:szCs w:val="20"/>
        </w:rPr>
        <w:t>Best SA Bred</w:t>
      </w:r>
      <w:r w:rsidR="00A67EBF">
        <w:rPr>
          <w:b/>
          <w:szCs w:val="20"/>
        </w:rPr>
        <w:t xml:space="preserve">, </w:t>
      </w:r>
      <w:r w:rsidR="00A67EBF" w:rsidRPr="001362BF">
        <w:rPr>
          <w:b/>
          <w:szCs w:val="20"/>
        </w:rPr>
        <w:t>Best Junior</w:t>
      </w:r>
      <w:r w:rsidR="00A67EBF">
        <w:rPr>
          <w:b/>
          <w:szCs w:val="20"/>
        </w:rPr>
        <w:t xml:space="preserve">, </w:t>
      </w:r>
      <w:r w:rsidR="00A67EBF" w:rsidRPr="001362BF">
        <w:rPr>
          <w:b/>
          <w:szCs w:val="20"/>
        </w:rPr>
        <w:t>Best Puppy</w:t>
      </w:r>
      <w:r w:rsidR="001C22CC">
        <w:rPr>
          <w:b/>
          <w:szCs w:val="20"/>
        </w:rPr>
        <w:t xml:space="preserve"> in Show</w:t>
      </w:r>
      <w:r w:rsidR="00A67EBF" w:rsidRPr="001362BF">
        <w:rPr>
          <w:b/>
          <w:szCs w:val="20"/>
        </w:rPr>
        <w:t>, Best Opposite Sex Puppy</w:t>
      </w:r>
      <w:r w:rsidR="00A67EBF">
        <w:rPr>
          <w:b/>
          <w:szCs w:val="20"/>
        </w:rPr>
        <w:t xml:space="preserve"> in Show, </w:t>
      </w:r>
      <w:r w:rsidR="00A67EBF" w:rsidRPr="001362BF">
        <w:rPr>
          <w:b/>
          <w:szCs w:val="20"/>
        </w:rPr>
        <w:t>Best in Show, Reserve Best in Show</w:t>
      </w:r>
      <w:r w:rsidR="00A67EBF">
        <w:rPr>
          <w:b/>
          <w:szCs w:val="20"/>
        </w:rPr>
        <w:t>.</w:t>
      </w:r>
    </w:p>
    <w:p w:rsidR="00A76F8D" w:rsidRDefault="00A76F8D" w:rsidP="00405D61">
      <w:pPr>
        <w:rPr>
          <w:b/>
          <w:sz w:val="24"/>
          <w:u w:val="single"/>
        </w:rPr>
      </w:pPr>
    </w:p>
    <w:p w:rsidR="00067464" w:rsidRPr="00E11A16" w:rsidRDefault="00DF2F81" w:rsidP="00131E4C">
      <w:pPr>
        <w:rPr>
          <w:b/>
          <w:bCs/>
          <w:szCs w:val="20"/>
        </w:rPr>
      </w:pPr>
      <w:r w:rsidRPr="009645FE">
        <w:rPr>
          <w:b/>
          <w:sz w:val="24"/>
          <w:u w:val="single"/>
        </w:rPr>
        <w:t>Entry Fees</w:t>
      </w:r>
      <w:r w:rsidRPr="009645FE">
        <w:rPr>
          <w:sz w:val="24"/>
        </w:rPr>
        <w:t>:</w:t>
      </w:r>
      <w:r w:rsidR="008D79E1" w:rsidRPr="00E11A16">
        <w:rPr>
          <w:b/>
          <w:bCs/>
          <w:szCs w:val="20"/>
        </w:rPr>
        <w:t>R150 Non Members</w:t>
      </w:r>
    </w:p>
    <w:p w:rsidR="008D79E1" w:rsidRPr="00E11A16" w:rsidRDefault="008D79E1" w:rsidP="00131E4C">
      <w:pPr>
        <w:rPr>
          <w:b/>
          <w:bCs/>
          <w:szCs w:val="20"/>
        </w:rPr>
      </w:pPr>
      <w:r w:rsidRPr="00E11A16">
        <w:rPr>
          <w:b/>
          <w:bCs/>
          <w:szCs w:val="20"/>
        </w:rPr>
        <w:tab/>
        <w:t xml:space="preserve">           R100 Members</w:t>
      </w:r>
    </w:p>
    <w:p w:rsidR="008D79E1" w:rsidRPr="00E11A16" w:rsidRDefault="008D79E1" w:rsidP="00131E4C">
      <w:pPr>
        <w:rPr>
          <w:b/>
          <w:bCs/>
          <w:sz w:val="24"/>
        </w:rPr>
      </w:pPr>
      <w:r w:rsidRPr="00E11A16">
        <w:rPr>
          <w:b/>
          <w:bCs/>
          <w:szCs w:val="20"/>
        </w:rPr>
        <w:tab/>
        <w:t xml:space="preserve">           R80 Baby Puppy</w:t>
      </w:r>
    </w:p>
    <w:p w:rsidR="00DF2F81" w:rsidRPr="001362BF" w:rsidRDefault="00EC061C" w:rsidP="0040502C">
      <w:pPr>
        <w:rPr>
          <w:b/>
          <w:color w:val="FF0000"/>
          <w:sz w:val="18"/>
          <w:szCs w:val="18"/>
          <w:u w:val="single"/>
        </w:rPr>
      </w:pPr>
      <w:r>
        <w:rPr>
          <w:szCs w:val="20"/>
        </w:rPr>
        <w:tab/>
      </w:r>
      <w:r>
        <w:rPr>
          <w:szCs w:val="20"/>
        </w:rPr>
        <w:tab/>
      </w:r>
      <w:r>
        <w:rPr>
          <w:szCs w:val="20"/>
        </w:rPr>
        <w:tab/>
      </w:r>
      <w:r>
        <w:rPr>
          <w:szCs w:val="20"/>
        </w:rPr>
        <w:tab/>
      </w:r>
    </w:p>
    <w:p w:rsidR="00C04304" w:rsidRDefault="00D03531" w:rsidP="00405D61">
      <w:pPr>
        <w:rPr>
          <w:b/>
          <w:szCs w:val="20"/>
        </w:rPr>
      </w:pPr>
      <w:r>
        <w:rPr>
          <w:b/>
          <w:szCs w:val="20"/>
        </w:rPr>
        <w:t>Adele Coetsee</w:t>
      </w:r>
      <w:hyperlink r:id="rId10" w:history="1">
        <w:r w:rsidRPr="00EA1C4C">
          <w:rPr>
            <w:rStyle w:val="Hyperlink"/>
            <w:b/>
            <w:szCs w:val="20"/>
          </w:rPr>
          <w:t>info@psbtc.co.za</w:t>
        </w:r>
      </w:hyperlink>
      <w:r>
        <w:rPr>
          <w:b/>
          <w:szCs w:val="20"/>
        </w:rPr>
        <w:t xml:space="preserve"> or </w:t>
      </w:r>
      <w:hyperlink r:id="rId11" w:history="1">
        <w:r w:rsidRPr="00EA1C4C">
          <w:rPr>
            <w:rStyle w:val="Hyperlink"/>
            <w:b/>
            <w:szCs w:val="20"/>
          </w:rPr>
          <w:t>adele@larumo.co.za</w:t>
        </w:r>
      </w:hyperlink>
      <w:r w:rsidR="00FC040F">
        <w:rPr>
          <w:szCs w:val="20"/>
        </w:rPr>
        <w:t xml:space="preserve">. </w:t>
      </w:r>
      <w:r w:rsidR="00F255C5" w:rsidRPr="00F255C5">
        <w:rPr>
          <w:b/>
          <w:szCs w:val="20"/>
        </w:rPr>
        <w:t>Fax to email:  0866739063</w:t>
      </w:r>
    </w:p>
    <w:p w:rsidR="00067464" w:rsidRPr="00F255C5" w:rsidRDefault="00067464" w:rsidP="00405D61">
      <w:pPr>
        <w:rPr>
          <w:b/>
          <w:szCs w:val="20"/>
        </w:rPr>
      </w:pPr>
    </w:p>
    <w:p w:rsidR="001362BF" w:rsidRPr="001362BF" w:rsidRDefault="00067464" w:rsidP="001362BF">
      <w:pPr>
        <w:rPr>
          <w:b/>
          <w:bCs/>
          <w:sz w:val="16"/>
          <w:szCs w:val="16"/>
          <w:lang w:val="en-ZA"/>
        </w:rPr>
      </w:pPr>
      <w:r w:rsidRPr="001362BF">
        <w:rPr>
          <w:b/>
          <w:bCs/>
          <w:u w:val="single"/>
          <w:lang w:val="en-ZA"/>
        </w:rPr>
        <w:t>ENTRIES TO</w:t>
      </w:r>
      <w:r w:rsidRPr="001362BF">
        <w:rPr>
          <w:b/>
          <w:bCs/>
          <w:sz w:val="16"/>
          <w:szCs w:val="16"/>
          <w:lang w:val="en-ZA"/>
        </w:rPr>
        <w:t>: Please use the latest official KUSA Show Entry Form.</w:t>
      </w:r>
      <w:r w:rsidR="001362BF" w:rsidRPr="001362BF">
        <w:rPr>
          <w:b/>
          <w:bCs/>
          <w:sz w:val="16"/>
          <w:szCs w:val="16"/>
          <w:lang w:val="en-ZA"/>
        </w:rPr>
        <w:t xml:space="preserve"> No RAF or TAF entries will be permitted</w:t>
      </w:r>
    </w:p>
    <w:p w:rsidR="00CF3552" w:rsidRPr="00F255C5" w:rsidRDefault="00CF3552" w:rsidP="00405D61">
      <w:pPr>
        <w:rPr>
          <w:b/>
          <w:sz w:val="16"/>
          <w:szCs w:val="16"/>
        </w:rPr>
      </w:pPr>
    </w:p>
    <w:p w:rsidR="00B50725" w:rsidRDefault="00CF3552" w:rsidP="00405D61">
      <w:pPr>
        <w:rPr>
          <w:b/>
          <w:szCs w:val="20"/>
        </w:rPr>
      </w:pPr>
      <w:r w:rsidRPr="009645FE">
        <w:rPr>
          <w:b/>
          <w:sz w:val="24"/>
          <w:u w:val="single"/>
        </w:rPr>
        <w:t>Payment details</w:t>
      </w:r>
      <w:r w:rsidRPr="00B67B76">
        <w:rPr>
          <w:b/>
          <w:szCs w:val="20"/>
        </w:rPr>
        <w:t>:</w:t>
      </w:r>
      <w:r w:rsidRPr="00B67B76">
        <w:rPr>
          <w:b/>
          <w:szCs w:val="20"/>
        </w:rPr>
        <w:tab/>
      </w:r>
      <w:r w:rsidR="00AF2E45">
        <w:rPr>
          <w:b/>
          <w:szCs w:val="20"/>
        </w:rPr>
        <w:t>PSBTC</w:t>
      </w:r>
      <w:r w:rsidR="009645FE">
        <w:rPr>
          <w:b/>
          <w:szCs w:val="20"/>
        </w:rPr>
        <w:t>,</w:t>
      </w:r>
      <w:r w:rsidR="00AF2E45">
        <w:rPr>
          <w:b/>
          <w:szCs w:val="20"/>
        </w:rPr>
        <w:t xml:space="preserve"> FNB Woodlands</w:t>
      </w:r>
      <w:r w:rsidR="00FC040F">
        <w:rPr>
          <w:b/>
          <w:szCs w:val="20"/>
        </w:rPr>
        <w:t>,</w:t>
      </w:r>
      <w:r w:rsidR="00AF2E45">
        <w:rPr>
          <w:b/>
          <w:szCs w:val="20"/>
        </w:rPr>
        <w:t>Acc</w:t>
      </w:r>
      <w:r w:rsidR="00F255C5">
        <w:rPr>
          <w:b/>
          <w:szCs w:val="20"/>
        </w:rPr>
        <w:t>ount</w:t>
      </w:r>
      <w:r w:rsidR="0012752C">
        <w:rPr>
          <w:b/>
          <w:szCs w:val="20"/>
        </w:rPr>
        <w:t xml:space="preserve"> number</w:t>
      </w:r>
      <w:r w:rsidR="00AF2E45">
        <w:rPr>
          <w:b/>
          <w:szCs w:val="20"/>
        </w:rPr>
        <w:t>: 620 839 71806</w:t>
      </w:r>
    </w:p>
    <w:p w:rsidR="001C22CC" w:rsidRDefault="00AF2E45" w:rsidP="00405D61">
      <w:pPr>
        <w:rPr>
          <w:b/>
          <w:szCs w:val="20"/>
        </w:rPr>
      </w:pPr>
      <w:r>
        <w:rPr>
          <w:b/>
          <w:szCs w:val="20"/>
        </w:rPr>
        <w:t>Ref: Surname</w:t>
      </w:r>
    </w:p>
    <w:p w:rsidR="00131E4C" w:rsidRDefault="00131E4C" w:rsidP="00131E4C">
      <w:pPr>
        <w:pStyle w:val="Default"/>
        <w:rPr>
          <w:sz w:val="21"/>
          <w:szCs w:val="21"/>
        </w:rPr>
      </w:pPr>
    </w:p>
    <w:p w:rsidR="00823ADF" w:rsidRPr="004547B5" w:rsidRDefault="00AF2E45" w:rsidP="004547B5">
      <w:pPr>
        <w:rPr>
          <w:b/>
          <w:szCs w:val="20"/>
        </w:rPr>
      </w:pPr>
      <w:r>
        <w:rPr>
          <w:b/>
          <w:szCs w:val="20"/>
        </w:rPr>
        <w:tab/>
      </w:r>
      <w:r>
        <w:rPr>
          <w:b/>
          <w:szCs w:val="20"/>
        </w:rPr>
        <w:tab/>
      </w:r>
    </w:p>
    <w:p w:rsidR="00067464" w:rsidRPr="00B12BB3" w:rsidRDefault="00067464" w:rsidP="00067464">
      <w:pPr>
        <w:rPr>
          <w:rFonts w:ascii="Calibri" w:hAnsi="Calibri" w:cs="Calibri"/>
          <w:b/>
          <w:bCs/>
          <w:color w:val="FF0000"/>
          <w:sz w:val="11"/>
          <w:szCs w:val="11"/>
          <w:lang w:val="en-ZA"/>
        </w:rPr>
      </w:pPr>
      <w:r w:rsidRPr="00B12BB3">
        <w:rPr>
          <w:b/>
          <w:bCs/>
          <w:color w:val="FF0000"/>
          <w:sz w:val="11"/>
          <w:szCs w:val="11"/>
          <w:lang w:val="en-ZA"/>
        </w:rPr>
        <w:t>This show is held under the Rules and Regulations of the Kennel Union of Southern Africa</w:t>
      </w:r>
    </w:p>
    <w:p w:rsidR="00067464" w:rsidRPr="00B12BB3" w:rsidRDefault="00067464" w:rsidP="00067464">
      <w:pPr>
        <w:rPr>
          <w:b/>
          <w:bCs/>
          <w:color w:val="FF0000"/>
          <w:sz w:val="11"/>
          <w:szCs w:val="11"/>
          <w:lang w:val="en-ZA"/>
        </w:rPr>
      </w:pPr>
      <w:r w:rsidRPr="00B12BB3">
        <w:rPr>
          <w:b/>
          <w:bCs/>
          <w:color w:val="FF0000"/>
          <w:sz w:val="11"/>
          <w:szCs w:val="11"/>
          <w:lang w:val="en-ZA"/>
        </w:rPr>
        <w:t>Puppies under 4 months are not eligible for exhibition</w:t>
      </w:r>
    </w:p>
    <w:p w:rsidR="00067464" w:rsidRPr="00B12BB3" w:rsidRDefault="00067464" w:rsidP="00067464">
      <w:pPr>
        <w:rPr>
          <w:b/>
          <w:bCs/>
          <w:color w:val="FF0000"/>
          <w:sz w:val="11"/>
          <w:szCs w:val="11"/>
          <w:lang w:val="en-ZA"/>
        </w:rPr>
      </w:pPr>
      <w:r w:rsidRPr="00B12BB3">
        <w:rPr>
          <w:b/>
          <w:bCs/>
          <w:color w:val="FF0000"/>
          <w:sz w:val="11"/>
          <w:szCs w:val="11"/>
          <w:lang w:val="en-ZA"/>
        </w:rPr>
        <w:t>The Committee reserves the right to replace the judge if our appointed judge is unable to officiate</w:t>
      </w:r>
    </w:p>
    <w:p w:rsidR="006D0A1A" w:rsidRPr="00B12BB3" w:rsidRDefault="00067464" w:rsidP="00067464">
      <w:pPr>
        <w:rPr>
          <w:b/>
          <w:bCs/>
          <w:color w:val="FF0000"/>
          <w:sz w:val="11"/>
          <w:szCs w:val="11"/>
        </w:rPr>
      </w:pPr>
      <w:r w:rsidRPr="00B12BB3">
        <w:rPr>
          <w:b/>
          <w:bCs/>
          <w:color w:val="FF0000"/>
          <w:sz w:val="11"/>
          <w:szCs w:val="11"/>
          <w:lang w:val="en-ZA"/>
        </w:rPr>
        <w:t>No animal other than an exhibit entered for competition or exhibition shall be allowed on the grounds with the exception of registered guide dogs.</w:t>
      </w:r>
    </w:p>
    <w:p w:rsidR="00235D58" w:rsidRPr="00B12BB3" w:rsidRDefault="00823ADF" w:rsidP="004547B5">
      <w:pPr>
        <w:rPr>
          <w:b/>
          <w:bCs/>
          <w:color w:val="FF0000"/>
          <w:sz w:val="11"/>
          <w:szCs w:val="11"/>
        </w:rPr>
      </w:pPr>
      <w:r w:rsidRPr="00B12BB3">
        <w:rPr>
          <w:b/>
          <w:bCs/>
          <w:color w:val="FF0000"/>
          <w:sz w:val="11"/>
          <w:szCs w:val="11"/>
        </w:rPr>
        <w:t>Bitches in season may only be shown in breed classes at all events and Exhibitors must exercise due consideration towards other exhibits.</w:t>
      </w:r>
    </w:p>
    <w:p w:rsidR="00235D58" w:rsidRPr="00B12BB3" w:rsidRDefault="00EC061C" w:rsidP="004547B5">
      <w:pPr>
        <w:rPr>
          <w:rFonts w:ascii="Calibri" w:hAnsi="Calibri"/>
          <w:b/>
          <w:bCs/>
          <w:sz w:val="11"/>
          <w:szCs w:val="11"/>
          <w:lang w:val="en-ZA"/>
        </w:rPr>
      </w:pPr>
      <w:r w:rsidRPr="00B12BB3">
        <w:rPr>
          <w:b/>
          <w:bCs/>
          <w:color w:val="FF0000"/>
          <w:sz w:val="11"/>
          <w:szCs w:val="11"/>
        </w:rPr>
        <w:t>All exhibitors/handle</w:t>
      </w:r>
      <w:r w:rsidR="00775799" w:rsidRPr="00B12BB3">
        <w:rPr>
          <w:b/>
          <w:bCs/>
          <w:color w:val="FF0000"/>
          <w:sz w:val="11"/>
          <w:szCs w:val="11"/>
        </w:rPr>
        <w:t>r</w:t>
      </w:r>
      <w:r w:rsidRPr="00B12BB3">
        <w:rPr>
          <w:b/>
          <w:bCs/>
          <w:color w:val="FF0000"/>
          <w:sz w:val="11"/>
          <w:szCs w:val="11"/>
        </w:rPr>
        <w:t>s are responsiblefor the control of their dogs at all timesand shall be personally liable for anyclaims which may be made in respectof injuries which may arise or becaused by their dogs.</w:t>
      </w:r>
    </w:p>
    <w:p w:rsidR="00775799" w:rsidRPr="00B12BB3" w:rsidRDefault="00236639" w:rsidP="00236639">
      <w:pPr>
        <w:rPr>
          <w:b/>
          <w:bCs/>
          <w:color w:val="FF0000"/>
          <w:sz w:val="11"/>
          <w:szCs w:val="11"/>
          <w:lang w:val="en-ZA" w:eastAsia="en-GB"/>
        </w:rPr>
      </w:pPr>
      <w:r w:rsidRPr="00B12BB3">
        <w:rPr>
          <w:b/>
          <w:bCs/>
          <w:color w:val="FF0000"/>
          <w:sz w:val="11"/>
          <w:szCs w:val="11"/>
          <w:lang w:val="en-ZA" w:eastAsia="en-GB"/>
        </w:rPr>
        <w:t>The m</w:t>
      </w:r>
      <w:r w:rsidR="00775799" w:rsidRPr="00B12BB3">
        <w:rPr>
          <w:b/>
          <w:bCs/>
          <w:color w:val="FF0000"/>
          <w:sz w:val="11"/>
          <w:szCs w:val="11"/>
          <w:lang w:val="en-ZA" w:eastAsia="en-GB"/>
        </w:rPr>
        <w:t>ating of bitches with</w:t>
      </w:r>
      <w:r w:rsidRPr="00B12BB3">
        <w:rPr>
          <w:b/>
          <w:bCs/>
          <w:color w:val="FF0000"/>
          <w:sz w:val="11"/>
          <w:szCs w:val="11"/>
          <w:lang w:val="en-ZA" w:eastAsia="en-GB"/>
        </w:rPr>
        <w:t>in the precincts of the show are forbidden.</w:t>
      </w:r>
    </w:p>
    <w:p w:rsidR="00236639" w:rsidRPr="00B12BB3" w:rsidRDefault="00236639" w:rsidP="00236639">
      <w:pPr>
        <w:rPr>
          <w:b/>
          <w:bCs/>
          <w:color w:val="FF0000"/>
          <w:sz w:val="11"/>
          <w:szCs w:val="11"/>
          <w:lang w:val="en-ZA" w:eastAsia="en-GB"/>
        </w:rPr>
      </w:pPr>
      <w:r w:rsidRPr="00B12BB3">
        <w:rPr>
          <w:b/>
          <w:bCs/>
          <w:color w:val="FF0000"/>
          <w:sz w:val="11"/>
          <w:szCs w:val="11"/>
          <w:lang w:val="en-ZA" w:eastAsia="en-GB"/>
        </w:rPr>
        <w:t>All dogs to be kept on leash at all times.</w:t>
      </w:r>
    </w:p>
    <w:p w:rsidR="00236639" w:rsidRPr="00B12BB3" w:rsidRDefault="00236639" w:rsidP="00236639">
      <w:pPr>
        <w:rPr>
          <w:b/>
          <w:bCs/>
          <w:color w:val="FF0000"/>
          <w:sz w:val="11"/>
          <w:szCs w:val="11"/>
          <w:lang w:val="en-ZA" w:eastAsia="en-GB"/>
        </w:rPr>
      </w:pPr>
      <w:r w:rsidRPr="00B12BB3">
        <w:rPr>
          <w:b/>
          <w:bCs/>
          <w:color w:val="FF0000"/>
          <w:sz w:val="11"/>
          <w:szCs w:val="11"/>
          <w:lang w:val="en-ZA" w:eastAsia="en-GB"/>
        </w:rPr>
        <w:t>Conditions attracting immediate disqualification are set out in Reg 4 of Schedule 4 and Reg 31 of Schedule 3</w:t>
      </w:r>
    </w:p>
    <w:p w:rsidR="00EC061C" w:rsidRPr="00B12BB3" w:rsidRDefault="004547B5" w:rsidP="00FD2C58">
      <w:pPr>
        <w:rPr>
          <w:b/>
          <w:bCs/>
          <w:sz w:val="11"/>
          <w:szCs w:val="11"/>
        </w:rPr>
      </w:pPr>
      <w:r w:rsidRPr="00B12BB3">
        <w:rPr>
          <w:b/>
          <w:bCs/>
          <w:color w:val="FF0000"/>
          <w:sz w:val="11"/>
          <w:szCs w:val="11"/>
        </w:rPr>
        <w:t>RIGHT OF ADMISSION RESERVED</w:t>
      </w:r>
    </w:p>
    <w:sectPr w:rsidR="00EC061C" w:rsidRPr="00B12BB3" w:rsidSect="00405D61">
      <w:footerReference w:type="even" r:id="rId12"/>
      <w:footerReference w:type="default" r:id="rId13"/>
      <w:pgSz w:w="11906" w:h="16838"/>
      <w:pgMar w:top="1079" w:right="110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68" w:rsidRDefault="00065B68">
      <w:r>
        <w:separator/>
      </w:r>
    </w:p>
  </w:endnote>
  <w:endnote w:type="continuationSeparator" w:id="1">
    <w:p w:rsidR="00065B68" w:rsidRDefault="00065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1A" w:rsidRDefault="00BC1489" w:rsidP="002D2F8E">
    <w:pPr>
      <w:pStyle w:val="Footer"/>
      <w:framePr w:wrap="around" w:vAnchor="text" w:hAnchor="margin" w:xAlign="right" w:y="1"/>
      <w:rPr>
        <w:rStyle w:val="PageNumber"/>
      </w:rPr>
    </w:pPr>
    <w:r>
      <w:rPr>
        <w:rStyle w:val="PageNumber"/>
      </w:rPr>
      <w:fldChar w:fldCharType="begin"/>
    </w:r>
    <w:r w:rsidR="006D0A1A">
      <w:rPr>
        <w:rStyle w:val="PageNumber"/>
      </w:rPr>
      <w:instrText xml:space="preserve">PAGE  </w:instrText>
    </w:r>
    <w:r>
      <w:rPr>
        <w:rStyle w:val="PageNumber"/>
      </w:rPr>
      <w:fldChar w:fldCharType="end"/>
    </w:r>
  </w:p>
  <w:p w:rsidR="006D0A1A" w:rsidRDefault="006D0A1A" w:rsidP="00AF2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1A" w:rsidRDefault="00BC1489" w:rsidP="002D2F8E">
    <w:pPr>
      <w:pStyle w:val="Footer"/>
      <w:framePr w:wrap="around" w:vAnchor="text" w:hAnchor="margin" w:xAlign="right" w:y="1"/>
      <w:rPr>
        <w:rStyle w:val="PageNumber"/>
      </w:rPr>
    </w:pPr>
    <w:r>
      <w:rPr>
        <w:rStyle w:val="PageNumber"/>
      </w:rPr>
      <w:fldChar w:fldCharType="begin"/>
    </w:r>
    <w:r w:rsidR="006D0A1A">
      <w:rPr>
        <w:rStyle w:val="PageNumber"/>
      </w:rPr>
      <w:instrText xml:space="preserve">PAGE  </w:instrText>
    </w:r>
    <w:r>
      <w:rPr>
        <w:rStyle w:val="PageNumber"/>
      </w:rPr>
      <w:fldChar w:fldCharType="separate"/>
    </w:r>
    <w:r w:rsidR="00065B68">
      <w:rPr>
        <w:rStyle w:val="PageNumber"/>
        <w:noProof/>
      </w:rPr>
      <w:t>1</w:t>
    </w:r>
    <w:r>
      <w:rPr>
        <w:rStyle w:val="PageNumber"/>
      </w:rPr>
      <w:fldChar w:fldCharType="end"/>
    </w:r>
  </w:p>
  <w:p w:rsidR="006D0A1A" w:rsidRDefault="006D0A1A" w:rsidP="00AF2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68" w:rsidRDefault="00065B68">
      <w:r>
        <w:separator/>
      </w:r>
    </w:p>
  </w:footnote>
  <w:footnote w:type="continuationSeparator" w:id="1">
    <w:p w:rsidR="00065B68" w:rsidRDefault="00065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71C8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4670D6"/>
    <w:multiLevelType w:val="multilevel"/>
    <w:tmpl w:val="A44EB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1541FD"/>
    <w:multiLevelType w:val="hybridMultilevel"/>
    <w:tmpl w:val="BBA2E948"/>
    <w:lvl w:ilvl="0" w:tplc="10A4C25C">
      <w:start w:val="1"/>
      <w:numFmt w:val="decimal"/>
      <w:lvlText w:val="%1."/>
      <w:lvlJc w:val="left"/>
      <w:pPr>
        <w:tabs>
          <w:tab w:val="num" w:pos="1080"/>
        </w:tabs>
        <w:ind w:left="1080" w:hanging="720"/>
      </w:pPr>
      <w:rPr>
        <w:rFonts w:hint="default"/>
        <w:color w:val="auto"/>
      </w:rPr>
    </w:lvl>
    <w:lvl w:ilvl="1" w:tplc="AD482BD2">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BA57FE"/>
    <w:multiLevelType w:val="multilevel"/>
    <w:tmpl w:val="F228971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62D856CF"/>
    <w:multiLevelType w:val="hybridMultilevel"/>
    <w:tmpl w:val="9168CD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712586"/>
    <w:multiLevelType w:val="multilevel"/>
    <w:tmpl w:val="678494B0"/>
    <w:lvl w:ilvl="0">
      <w:start w:val="8"/>
      <w:numFmt w:val="decimal"/>
      <w:lvlText w:val="%1"/>
      <w:lvlJc w:val="left"/>
      <w:pPr>
        <w:tabs>
          <w:tab w:val="num" w:pos="1080"/>
        </w:tabs>
        <w:ind w:left="1080" w:hanging="1080"/>
      </w:pPr>
      <w:rPr>
        <w:rFonts w:hint="default"/>
        <w:b w:val="0"/>
      </w:rPr>
    </w:lvl>
    <w:lvl w:ilvl="1">
      <w:start w:val="1"/>
      <w:numFmt w:val="decimal"/>
      <w:lvlText w:val="%1.%2"/>
      <w:lvlJc w:val="left"/>
      <w:pPr>
        <w:tabs>
          <w:tab w:val="num" w:pos="2160"/>
        </w:tabs>
        <w:ind w:left="2160" w:hanging="108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8">
    <w:nsid w:val="67725FE3"/>
    <w:multiLevelType w:val="multilevel"/>
    <w:tmpl w:val="9F064B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6AD54B2A"/>
    <w:multiLevelType w:val="multilevel"/>
    <w:tmpl w:val="4330D35E"/>
    <w:lvl w:ilvl="0">
      <w:start w:val="3"/>
      <w:numFmt w:val="decimal"/>
      <w:lvlText w:val="%1"/>
      <w:lvlJc w:val="left"/>
      <w:pPr>
        <w:tabs>
          <w:tab w:val="num" w:pos="525"/>
        </w:tabs>
        <w:ind w:left="525" w:hanging="525"/>
      </w:pPr>
      <w:rPr>
        <w:rFonts w:hint="default"/>
        <w:b w:val="0"/>
        <w:i w:val="0"/>
        <w:sz w:val="24"/>
      </w:rPr>
    </w:lvl>
    <w:lvl w:ilvl="1">
      <w:start w:val="1"/>
      <w:numFmt w:val="decimal"/>
      <w:lvlText w:val="%1.%2"/>
      <w:lvlJc w:val="left"/>
      <w:pPr>
        <w:tabs>
          <w:tab w:val="num" w:pos="1605"/>
        </w:tabs>
        <w:ind w:left="1605" w:hanging="525"/>
      </w:pPr>
      <w:rPr>
        <w:rFonts w:hint="default"/>
        <w:b w:val="0"/>
        <w:i w:val="0"/>
        <w:color w:val="auto"/>
        <w:sz w:val="24"/>
      </w:rPr>
    </w:lvl>
    <w:lvl w:ilvl="2">
      <w:start w:val="2"/>
      <w:numFmt w:val="decimal"/>
      <w:lvlText w:val="%1.%2.%3"/>
      <w:lvlJc w:val="left"/>
      <w:pPr>
        <w:tabs>
          <w:tab w:val="num" w:pos="2880"/>
        </w:tabs>
        <w:ind w:left="2880" w:hanging="720"/>
      </w:pPr>
      <w:rPr>
        <w:rFonts w:hint="default"/>
        <w:b w:val="0"/>
        <w:i/>
        <w:color w:val="auto"/>
        <w:sz w:val="20"/>
        <w:szCs w:val="20"/>
      </w:rPr>
    </w:lvl>
    <w:lvl w:ilvl="3">
      <w:start w:val="1"/>
      <w:numFmt w:val="decimal"/>
      <w:lvlText w:val="%1.%2.%3.%4"/>
      <w:lvlJc w:val="left"/>
      <w:pPr>
        <w:tabs>
          <w:tab w:val="num" w:pos="3960"/>
        </w:tabs>
        <w:ind w:left="3960" w:hanging="720"/>
      </w:pPr>
      <w:rPr>
        <w:rFonts w:hint="default"/>
        <w:b w:val="0"/>
        <w:i w:val="0"/>
        <w:sz w:val="24"/>
      </w:rPr>
    </w:lvl>
    <w:lvl w:ilvl="4">
      <w:start w:val="1"/>
      <w:numFmt w:val="decimal"/>
      <w:lvlText w:val="%1.%2.%3.%4.%5"/>
      <w:lvlJc w:val="left"/>
      <w:pPr>
        <w:tabs>
          <w:tab w:val="num" w:pos="5400"/>
        </w:tabs>
        <w:ind w:left="5400" w:hanging="1080"/>
      </w:pPr>
      <w:rPr>
        <w:rFonts w:hint="default"/>
        <w:b w:val="0"/>
        <w:i w:val="0"/>
        <w:sz w:val="24"/>
      </w:rPr>
    </w:lvl>
    <w:lvl w:ilvl="5">
      <w:start w:val="1"/>
      <w:numFmt w:val="decimal"/>
      <w:lvlText w:val="%1.%2.%3.%4.%5.%6"/>
      <w:lvlJc w:val="left"/>
      <w:pPr>
        <w:tabs>
          <w:tab w:val="num" w:pos="6480"/>
        </w:tabs>
        <w:ind w:left="6480" w:hanging="1080"/>
      </w:pPr>
      <w:rPr>
        <w:rFonts w:hint="default"/>
        <w:b w:val="0"/>
        <w:i w:val="0"/>
        <w:sz w:val="24"/>
      </w:rPr>
    </w:lvl>
    <w:lvl w:ilvl="6">
      <w:start w:val="1"/>
      <w:numFmt w:val="decimal"/>
      <w:lvlText w:val="%1.%2.%3.%4.%5.%6.%7"/>
      <w:lvlJc w:val="left"/>
      <w:pPr>
        <w:tabs>
          <w:tab w:val="num" w:pos="7920"/>
        </w:tabs>
        <w:ind w:left="7920" w:hanging="1440"/>
      </w:pPr>
      <w:rPr>
        <w:rFonts w:hint="default"/>
        <w:b w:val="0"/>
        <w:i w:val="0"/>
        <w:sz w:val="24"/>
      </w:rPr>
    </w:lvl>
    <w:lvl w:ilvl="7">
      <w:start w:val="1"/>
      <w:numFmt w:val="decimal"/>
      <w:lvlText w:val="%1.%2.%3.%4.%5.%6.%7.%8"/>
      <w:lvlJc w:val="left"/>
      <w:pPr>
        <w:tabs>
          <w:tab w:val="num" w:pos="9000"/>
        </w:tabs>
        <w:ind w:left="9000" w:hanging="1440"/>
      </w:pPr>
      <w:rPr>
        <w:rFonts w:hint="default"/>
        <w:b w:val="0"/>
        <w:i w:val="0"/>
        <w:sz w:val="24"/>
      </w:rPr>
    </w:lvl>
    <w:lvl w:ilvl="8">
      <w:start w:val="1"/>
      <w:numFmt w:val="decimal"/>
      <w:lvlText w:val="%1.%2.%3.%4.%5.%6.%7.%8.%9"/>
      <w:lvlJc w:val="left"/>
      <w:pPr>
        <w:tabs>
          <w:tab w:val="num" w:pos="10440"/>
        </w:tabs>
        <w:ind w:left="10440" w:hanging="1800"/>
      </w:pPr>
      <w:rPr>
        <w:rFonts w:hint="default"/>
        <w:b w:val="0"/>
        <w:i w:val="0"/>
        <w:sz w:val="24"/>
      </w:rPr>
    </w:lvl>
  </w:abstractNum>
  <w:num w:numId="1">
    <w:abstractNumId w:val="4"/>
  </w:num>
  <w:num w:numId="2">
    <w:abstractNumId w:val="7"/>
  </w:num>
  <w:num w:numId="3">
    <w:abstractNumId w:val="8"/>
  </w:num>
  <w:num w:numId="4">
    <w:abstractNumId w:val="2"/>
  </w:num>
  <w:num w:numId="5">
    <w:abstractNumId w:val="9"/>
  </w:num>
  <w:num w:numId="6">
    <w:abstractNumId w:val="5"/>
  </w:num>
  <w:num w:numId="7">
    <w:abstractNumId w:val="3"/>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stylePaneFormatFilter w:val="3F01"/>
  <w:defaultTabStop w:val="720"/>
  <w:characterSpacingControl w:val="doNotCompress"/>
  <w:savePreviewPicture/>
  <w:footnotePr>
    <w:footnote w:id="0"/>
    <w:footnote w:id="1"/>
  </w:footnotePr>
  <w:endnotePr>
    <w:endnote w:id="0"/>
    <w:endnote w:id="1"/>
  </w:endnotePr>
  <w:compat/>
  <w:rsids>
    <w:rsidRoot w:val="00C638BA"/>
    <w:rsid w:val="000042EE"/>
    <w:rsid w:val="000160CD"/>
    <w:rsid w:val="000167F8"/>
    <w:rsid w:val="000444D9"/>
    <w:rsid w:val="0005525E"/>
    <w:rsid w:val="0006191E"/>
    <w:rsid w:val="00065B68"/>
    <w:rsid w:val="00067464"/>
    <w:rsid w:val="00080BAC"/>
    <w:rsid w:val="000B6ACB"/>
    <w:rsid w:val="000C357E"/>
    <w:rsid w:val="000C5F8F"/>
    <w:rsid w:val="000E706D"/>
    <w:rsid w:val="000E78C1"/>
    <w:rsid w:val="0012752C"/>
    <w:rsid w:val="00131E4C"/>
    <w:rsid w:val="0013216C"/>
    <w:rsid w:val="00133591"/>
    <w:rsid w:val="001340FE"/>
    <w:rsid w:val="001362BF"/>
    <w:rsid w:val="00151F83"/>
    <w:rsid w:val="00156328"/>
    <w:rsid w:val="00190196"/>
    <w:rsid w:val="001C22CC"/>
    <w:rsid w:val="001D38AF"/>
    <w:rsid w:val="002031EB"/>
    <w:rsid w:val="0021054A"/>
    <w:rsid w:val="00224031"/>
    <w:rsid w:val="00230646"/>
    <w:rsid w:val="00235D58"/>
    <w:rsid w:val="00236639"/>
    <w:rsid w:val="00240B1F"/>
    <w:rsid w:val="00256F23"/>
    <w:rsid w:val="002653C6"/>
    <w:rsid w:val="00273468"/>
    <w:rsid w:val="00292CAE"/>
    <w:rsid w:val="00295033"/>
    <w:rsid w:val="002B10EE"/>
    <w:rsid w:val="002B7BAA"/>
    <w:rsid w:val="002C47B3"/>
    <w:rsid w:val="002D2F8E"/>
    <w:rsid w:val="002E0147"/>
    <w:rsid w:val="002E7CD0"/>
    <w:rsid w:val="00325458"/>
    <w:rsid w:val="0034418A"/>
    <w:rsid w:val="00345EAE"/>
    <w:rsid w:val="00363FCE"/>
    <w:rsid w:val="0038024D"/>
    <w:rsid w:val="00397053"/>
    <w:rsid w:val="003D0A86"/>
    <w:rsid w:val="003F6138"/>
    <w:rsid w:val="0040502C"/>
    <w:rsid w:val="00405D61"/>
    <w:rsid w:val="00423E1C"/>
    <w:rsid w:val="00425979"/>
    <w:rsid w:val="00433B85"/>
    <w:rsid w:val="00443618"/>
    <w:rsid w:val="00445F6D"/>
    <w:rsid w:val="00450609"/>
    <w:rsid w:val="004547B5"/>
    <w:rsid w:val="0046606F"/>
    <w:rsid w:val="00470FF8"/>
    <w:rsid w:val="004740CE"/>
    <w:rsid w:val="0049643C"/>
    <w:rsid w:val="00496FB6"/>
    <w:rsid w:val="004D1CA7"/>
    <w:rsid w:val="004E14F8"/>
    <w:rsid w:val="004E7E1C"/>
    <w:rsid w:val="004F00EB"/>
    <w:rsid w:val="00504951"/>
    <w:rsid w:val="0055084A"/>
    <w:rsid w:val="005551A6"/>
    <w:rsid w:val="005576F1"/>
    <w:rsid w:val="00583FF2"/>
    <w:rsid w:val="005860A3"/>
    <w:rsid w:val="005F4668"/>
    <w:rsid w:val="00600D47"/>
    <w:rsid w:val="006722D8"/>
    <w:rsid w:val="00674C0C"/>
    <w:rsid w:val="006A3B44"/>
    <w:rsid w:val="006D0A1A"/>
    <w:rsid w:val="006D30D2"/>
    <w:rsid w:val="006D43BD"/>
    <w:rsid w:val="006D4988"/>
    <w:rsid w:val="006E0010"/>
    <w:rsid w:val="006E5C92"/>
    <w:rsid w:val="006F6EF8"/>
    <w:rsid w:val="00743753"/>
    <w:rsid w:val="00761A1E"/>
    <w:rsid w:val="00775799"/>
    <w:rsid w:val="0078146E"/>
    <w:rsid w:val="007A16BA"/>
    <w:rsid w:val="007A3E29"/>
    <w:rsid w:val="007A6056"/>
    <w:rsid w:val="007A72AD"/>
    <w:rsid w:val="007B6FD0"/>
    <w:rsid w:val="007F1C4F"/>
    <w:rsid w:val="0081685E"/>
    <w:rsid w:val="008212D8"/>
    <w:rsid w:val="00823ADF"/>
    <w:rsid w:val="008515A7"/>
    <w:rsid w:val="0085664E"/>
    <w:rsid w:val="00857752"/>
    <w:rsid w:val="008A67BD"/>
    <w:rsid w:val="008B4FFB"/>
    <w:rsid w:val="008D4CFB"/>
    <w:rsid w:val="008D60EC"/>
    <w:rsid w:val="008D79E1"/>
    <w:rsid w:val="008F443C"/>
    <w:rsid w:val="00927C20"/>
    <w:rsid w:val="0095152D"/>
    <w:rsid w:val="00955911"/>
    <w:rsid w:val="009645FE"/>
    <w:rsid w:val="00986FE3"/>
    <w:rsid w:val="00991CED"/>
    <w:rsid w:val="009A705D"/>
    <w:rsid w:val="009A77CA"/>
    <w:rsid w:val="009B0148"/>
    <w:rsid w:val="009C439E"/>
    <w:rsid w:val="009C490E"/>
    <w:rsid w:val="009E09A0"/>
    <w:rsid w:val="009E28B5"/>
    <w:rsid w:val="009F03CC"/>
    <w:rsid w:val="009F1C98"/>
    <w:rsid w:val="00A0035B"/>
    <w:rsid w:val="00A15415"/>
    <w:rsid w:val="00A26105"/>
    <w:rsid w:val="00A30B95"/>
    <w:rsid w:val="00A33F13"/>
    <w:rsid w:val="00A4517D"/>
    <w:rsid w:val="00A51C3B"/>
    <w:rsid w:val="00A51F27"/>
    <w:rsid w:val="00A67EBF"/>
    <w:rsid w:val="00A76F8D"/>
    <w:rsid w:val="00A93568"/>
    <w:rsid w:val="00AA211E"/>
    <w:rsid w:val="00AE1AA0"/>
    <w:rsid w:val="00AE2A54"/>
    <w:rsid w:val="00AF28B9"/>
    <w:rsid w:val="00AF2E45"/>
    <w:rsid w:val="00AF2E7C"/>
    <w:rsid w:val="00B057D1"/>
    <w:rsid w:val="00B11AA7"/>
    <w:rsid w:val="00B12BB3"/>
    <w:rsid w:val="00B50725"/>
    <w:rsid w:val="00B608E2"/>
    <w:rsid w:val="00B63506"/>
    <w:rsid w:val="00B67B76"/>
    <w:rsid w:val="00B7437B"/>
    <w:rsid w:val="00BA07D9"/>
    <w:rsid w:val="00BC1489"/>
    <w:rsid w:val="00BE539C"/>
    <w:rsid w:val="00C04304"/>
    <w:rsid w:val="00C04543"/>
    <w:rsid w:val="00C1627A"/>
    <w:rsid w:val="00C24DE7"/>
    <w:rsid w:val="00C3306E"/>
    <w:rsid w:val="00C41442"/>
    <w:rsid w:val="00C551D6"/>
    <w:rsid w:val="00C638BA"/>
    <w:rsid w:val="00C6650D"/>
    <w:rsid w:val="00C67F5D"/>
    <w:rsid w:val="00CD1E22"/>
    <w:rsid w:val="00CD2DFA"/>
    <w:rsid w:val="00CF1B31"/>
    <w:rsid w:val="00CF2DCC"/>
    <w:rsid w:val="00CF3552"/>
    <w:rsid w:val="00D03531"/>
    <w:rsid w:val="00D127DF"/>
    <w:rsid w:val="00D57184"/>
    <w:rsid w:val="00D6732B"/>
    <w:rsid w:val="00DA1974"/>
    <w:rsid w:val="00DA34AD"/>
    <w:rsid w:val="00DA5454"/>
    <w:rsid w:val="00DF2F81"/>
    <w:rsid w:val="00E04A02"/>
    <w:rsid w:val="00E11A16"/>
    <w:rsid w:val="00E149A9"/>
    <w:rsid w:val="00E17C78"/>
    <w:rsid w:val="00E21C22"/>
    <w:rsid w:val="00E317BE"/>
    <w:rsid w:val="00E36025"/>
    <w:rsid w:val="00E474D4"/>
    <w:rsid w:val="00E60083"/>
    <w:rsid w:val="00E60BB0"/>
    <w:rsid w:val="00E9314D"/>
    <w:rsid w:val="00EA5E36"/>
    <w:rsid w:val="00EB0CD9"/>
    <w:rsid w:val="00EC061C"/>
    <w:rsid w:val="00EC2B6B"/>
    <w:rsid w:val="00EE144C"/>
    <w:rsid w:val="00F00AB3"/>
    <w:rsid w:val="00F045A1"/>
    <w:rsid w:val="00F255C5"/>
    <w:rsid w:val="00F53A9D"/>
    <w:rsid w:val="00F876EC"/>
    <w:rsid w:val="00F8773A"/>
    <w:rsid w:val="00FA5B58"/>
    <w:rsid w:val="00FC040F"/>
    <w:rsid w:val="00FC5694"/>
    <w:rsid w:val="00FD0E0A"/>
    <w:rsid w:val="00FD2C58"/>
    <w:rsid w:val="00FF6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A"/>
    <w:rPr>
      <w:rFonts w:ascii="Arial" w:hAnsi="Arial" w:cs="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38BA"/>
    <w:pPr>
      <w:jc w:val="center"/>
    </w:pPr>
    <w:rPr>
      <w:sz w:val="36"/>
    </w:rPr>
  </w:style>
  <w:style w:type="table" w:styleId="TableGrid">
    <w:name w:val="Table Grid"/>
    <w:basedOn w:val="TableNormal"/>
    <w:rsid w:val="00C6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149A9"/>
    <w:pPr>
      <w:shd w:val="clear" w:color="auto" w:fill="000080"/>
    </w:pPr>
    <w:rPr>
      <w:rFonts w:ascii="Tahoma" w:hAnsi="Tahoma" w:cs="Tahoma"/>
      <w:szCs w:val="20"/>
    </w:rPr>
  </w:style>
  <w:style w:type="paragraph" w:styleId="BalloonText">
    <w:name w:val="Balloon Text"/>
    <w:basedOn w:val="Normal"/>
    <w:semiHidden/>
    <w:rsid w:val="007A16BA"/>
    <w:rPr>
      <w:rFonts w:ascii="Tahoma" w:hAnsi="Tahoma" w:cs="Tahoma"/>
      <w:sz w:val="16"/>
      <w:szCs w:val="16"/>
    </w:rPr>
  </w:style>
  <w:style w:type="paragraph" w:styleId="Footer">
    <w:name w:val="footer"/>
    <w:basedOn w:val="Normal"/>
    <w:rsid w:val="00AF28B9"/>
    <w:pPr>
      <w:tabs>
        <w:tab w:val="center" w:pos="4153"/>
        <w:tab w:val="right" w:pos="8306"/>
      </w:tabs>
    </w:pPr>
  </w:style>
  <w:style w:type="character" w:styleId="PageNumber">
    <w:name w:val="page number"/>
    <w:basedOn w:val="DefaultParagraphFont"/>
    <w:rsid w:val="00AF28B9"/>
  </w:style>
  <w:style w:type="character" w:styleId="Hyperlink">
    <w:name w:val="Hyperlink"/>
    <w:basedOn w:val="DefaultParagraphFont"/>
    <w:rsid w:val="00CF3552"/>
    <w:rPr>
      <w:color w:val="0000FF"/>
      <w:u w:val="single"/>
    </w:rPr>
  </w:style>
  <w:style w:type="paragraph" w:styleId="NoSpacing">
    <w:name w:val="No Spacing"/>
    <w:basedOn w:val="Normal"/>
    <w:uiPriority w:val="1"/>
    <w:qFormat/>
    <w:rsid w:val="00DA5454"/>
    <w:rPr>
      <w:rFonts w:ascii="Calibri" w:eastAsiaTheme="minorHAnsi" w:hAnsi="Calibri" w:cs="Times New Roman"/>
      <w:sz w:val="22"/>
      <w:szCs w:val="22"/>
      <w:lang w:val="en-ZA"/>
    </w:rPr>
  </w:style>
  <w:style w:type="paragraph" w:styleId="ListParagraph">
    <w:name w:val="List Paragraph"/>
    <w:basedOn w:val="Normal"/>
    <w:uiPriority w:val="34"/>
    <w:qFormat/>
    <w:rsid w:val="00067464"/>
    <w:pPr>
      <w:ind w:left="720"/>
      <w:contextualSpacing/>
    </w:pPr>
  </w:style>
  <w:style w:type="paragraph" w:customStyle="1" w:styleId="Default">
    <w:name w:val="Default"/>
    <w:rsid w:val="00131E4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7476373">
      <w:bodyDiv w:val="1"/>
      <w:marLeft w:val="0"/>
      <w:marRight w:val="0"/>
      <w:marTop w:val="0"/>
      <w:marBottom w:val="0"/>
      <w:divBdr>
        <w:top w:val="none" w:sz="0" w:space="0" w:color="auto"/>
        <w:left w:val="none" w:sz="0" w:space="0" w:color="auto"/>
        <w:bottom w:val="none" w:sz="0" w:space="0" w:color="auto"/>
        <w:right w:val="none" w:sz="0" w:space="0" w:color="auto"/>
      </w:divBdr>
    </w:div>
    <w:div w:id="219092854">
      <w:bodyDiv w:val="1"/>
      <w:marLeft w:val="0"/>
      <w:marRight w:val="0"/>
      <w:marTop w:val="0"/>
      <w:marBottom w:val="0"/>
      <w:divBdr>
        <w:top w:val="none" w:sz="0" w:space="0" w:color="auto"/>
        <w:left w:val="none" w:sz="0" w:space="0" w:color="auto"/>
        <w:bottom w:val="none" w:sz="0" w:space="0" w:color="auto"/>
        <w:right w:val="none" w:sz="0" w:space="0" w:color="auto"/>
      </w:divBdr>
    </w:div>
    <w:div w:id="427234285">
      <w:bodyDiv w:val="1"/>
      <w:marLeft w:val="0"/>
      <w:marRight w:val="0"/>
      <w:marTop w:val="0"/>
      <w:marBottom w:val="0"/>
      <w:divBdr>
        <w:top w:val="none" w:sz="0" w:space="0" w:color="auto"/>
        <w:left w:val="none" w:sz="0" w:space="0" w:color="auto"/>
        <w:bottom w:val="none" w:sz="0" w:space="0" w:color="auto"/>
        <w:right w:val="none" w:sz="0" w:space="0" w:color="auto"/>
      </w:divBdr>
    </w:div>
    <w:div w:id="688524645">
      <w:bodyDiv w:val="1"/>
      <w:marLeft w:val="0"/>
      <w:marRight w:val="0"/>
      <w:marTop w:val="0"/>
      <w:marBottom w:val="0"/>
      <w:divBdr>
        <w:top w:val="none" w:sz="0" w:space="0" w:color="auto"/>
        <w:left w:val="none" w:sz="0" w:space="0" w:color="auto"/>
        <w:bottom w:val="none" w:sz="0" w:space="0" w:color="auto"/>
        <w:right w:val="none" w:sz="0" w:space="0" w:color="auto"/>
      </w:divBdr>
    </w:div>
    <w:div w:id="14033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le@larumo.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sbtc.co.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TKC KENNEL CLUB</vt:lpstr>
    </vt:vector>
  </TitlesOfParts>
  <Company>Hubbard Agencies</Company>
  <LinksUpToDate>false</LinksUpToDate>
  <CharactersWithSpaces>2383</CharactersWithSpaces>
  <SharedDoc>false</SharedDoc>
  <HLinks>
    <vt:vector size="12" baseType="variant">
      <vt:variant>
        <vt:i4>524408</vt:i4>
      </vt:variant>
      <vt:variant>
        <vt:i4>3</vt:i4>
      </vt:variant>
      <vt:variant>
        <vt:i4>0</vt:i4>
      </vt:variant>
      <vt:variant>
        <vt:i4>5</vt:i4>
      </vt:variant>
      <vt:variant>
        <vt:lpwstr>mailto:club@psbtc.co.za</vt:lpwstr>
      </vt:variant>
      <vt:variant>
        <vt:lpwstr/>
      </vt:variant>
      <vt:variant>
        <vt:i4>8126483</vt:i4>
      </vt:variant>
      <vt:variant>
        <vt:i4>0</vt:i4>
      </vt:variant>
      <vt:variant>
        <vt:i4>0</vt:i4>
      </vt:variant>
      <vt:variant>
        <vt:i4>5</vt:i4>
      </vt:variant>
      <vt:variant>
        <vt:lpwstr>mailto:larumostaffy@wbs.co.za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Jenny Hubbard</dc:creator>
  <cp:lastModifiedBy>SHOWDOGS 2</cp:lastModifiedBy>
  <cp:revision>2</cp:revision>
  <cp:lastPrinted>2012-04-04T14:40:00Z</cp:lastPrinted>
  <dcterms:created xsi:type="dcterms:W3CDTF">2023-03-04T13:19:00Z</dcterms:created>
  <dcterms:modified xsi:type="dcterms:W3CDTF">2023-03-04T13:19:00Z</dcterms:modified>
</cp:coreProperties>
</file>