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90" w:rsidRPr="004546A6" w:rsidRDefault="004546A6" w:rsidP="004546A6">
      <w:pPr>
        <w:rPr>
          <w:b/>
          <w:sz w:val="40"/>
          <w:szCs w:val="40"/>
        </w:rPr>
      </w:pPr>
      <w:r w:rsidRPr="004546A6">
        <w:rPr>
          <w:noProof/>
          <w:sz w:val="48"/>
          <w:szCs w:val="48"/>
          <w:lang w:val="en-US"/>
        </w:rPr>
        <w:drawing>
          <wp:anchor distT="0" distB="0" distL="114300" distR="114300" simplePos="0" relativeHeight="251658240" behindDoc="1" locked="0" layoutInCell="1" allowOverlap="1">
            <wp:simplePos x="0" y="0"/>
            <wp:positionH relativeFrom="margin">
              <wp:posOffset>-230505</wp:posOffset>
            </wp:positionH>
            <wp:positionV relativeFrom="paragraph">
              <wp:posOffset>8890</wp:posOffset>
            </wp:positionV>
            <wp:extent cx="1104900" cy="1190625"/>
            <wp:effectExtent l="0" t="0" r="0" b="9525"/>
            <wp:wrapTight wrapText="bothSides">
              <wp:wrapPolygon edited="0">
                <wp:start x="0" y="0"/>
                <wp:lineTo x="0" y="21427"/>
                <wp:lineTo x="21228" y="21427"/>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90625"/>
                    </a:xfrm>
                    <a:prstGeom prst="rect">
                      <a:avLst/>
                    </a:prstGeom>
                    <a:noFill/>
                    <a:ln>
                      <a:noFill/>
                    </a:ln>
                  </pic:spPr>
                </pic:pic>
              </a:graphicData>
            </a:graphic>
          </wp:anchor>
        </w:drawing>
      </w:r>
      <w:r>
        <w:rPr>
          <w:b/>
          <w:noProof/>
          <w:sz w:val="48"/>
          <w:szCs w:val="48"/>
          <w:lang w:val="en-US"/>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133475"/>
                    </a:xfrm>
                    <a:prstGeom prst="rect">
                      <a:avLst/>
                    </a:prstGeom>
                    <a:noFill/>
                  </pic:spPr>
                </pic:pic>
              </a:graphicData>
            </a:graphic>
          </wp:anchor>
        </w:drawing>
      </w:r>
      <w:r w:rsidR="00EA6290" w:rsidRPr="004546A6">
        <w:rPr>
          <w:b/>
          <w:sz w:val="40"/>
          <w:szCs w:val="40"/>
        </w:rPr>
        <w:t>GOLDFIELDS KENNEL CLUB</w:t>
      </w:r>
    </w:p>
    <w:p w:rsidR="00EA6290" w:rsidRDefault="00EA6290" w:rsidP="00EA6290">
      <w:pPr>
        <w:rPr>
          <w:b/>
          <w:sz w:val="28"/>
          <w:szCs w:val="28"/>
        </w:rPr>
      </w:pPr>
    </w:p>
    <w:p w:rsidR="00EA6290" w:rsidRDefault="00EA6290" w:rsidP="004546A6">
      <w:pPr>
        <w:jc w:val="center"/>
        <w:rPr>
          <w:b/>
          <w:sz w:val="28"/>
          <w:szCs w:val="28"/>
        </w:rPr>
      </w:pPr>
      <w:r>
        <w:rPr>
          <w:b/>
          <w:sz w:val="28"/>
          <w:szCs w:val="28"/>
        </w:rPr>
        <w:t>OPEN SHOW NO. 2</w:t>
      </w:r>
    </w:p>
    <w:p w:rsidR="00EA6290" w:rsidRDefault="00EA6290" w:rsidP="00EA6290">
      <w:pPr>
        <w:jc w:val="center"/>
        <w:rPr>
          <w:b/>
          <w:sz w:val="28"/>
          <w:szCs w:val="28"/>
        </w:rPr>
      </w:pPr>
      <w:r>
        <w:rPr>
          <w:b/>
          <w:sz w:val="28"/>
          <w:szCs w:val="28"/>
        </w:rPr>
        <w:t>SUNDAY, 15</w:t>
      </w:r>
      <w:r>
        <w:rPr>
          <w:b/>
          <w:sz w:val="28"/>
          <w:szCs w:val="28"/>
          <w:vertAlign w:val="superscript"/>
        </w:rPr>
        <w:t>TH</w:t>
      </w:r>
      <w:r>
        <w:rPr>
          <w:b/>
          <w:sz w:val="28"/>
          <w:szCs w:val="28"/>
        </w:rPr>
        <w:t xml:space="preserve"> MARCH, 2020</w:t>
      </w:r>
    </w:p>
    <w:p w:rsidR="00EA6290" w:rsidRDefault="00EA6290" w:rsidP="00EA6290">
      <w:pPr>
        <w:jc w:val="center"/>
        <w:rPr>
          <w:b/>
          <w:sz w:val="28"/>
          <w:szCs w:val="28"/>
        </w:rPr>
      </w:pPr>
      <w:r>
        <w:rPr>
          <w:b/>
          <w:sz w:val="28"/>
          <w:szCs w:val="28"/>
        </w:rPr>
        <w:t>Lower Ground, Goldfields Showgrounds, Boeing Road, Bedfordview</w:t>
      </w:r>
    </w:p>
    <w:p w:rsidR="00EA6290" w:rsidRDefault="00EA6290" w:rsidP="004546A6">
      <w:pPr>
        <w:jc w:val="center"/>
        <w:rPr>
          <w:b/>
          <w:sz w:val="28"/>
          <w:szCs w:val="28"/>
        </w:rPr>
      </w:pPr>
    </w:p>
    <w:p w:rsidR="00EA6290" w:rsidRDefault="00EA6290" w:rsidP="00EA6290">
      <w:pPr>
        <w:pStyle w:val="NoSpacing"/>
      </w:pPr>
      <w:r>
        <w:rPr>
          <w:b/>
        </w:rPr>
        <w:t xml:space="preserve">ENQUIRIES:  </w:t>
      </w:r>
      <w:r>
        <w:t>C</w:t>
      </w:r>
      <w:r w:rsidR="00D84BD1">
        <w:t>olleen Patience:  084 465 8044</w:t>
      </w:r>
      <w:r w:rsidR="00D84BD1">
        <w:tab/>
      </w:r>
      <w:r>
        <w:rPr>
          <w:b/>
        </w:rPr>
        <w:t xml:space="preserve">OFFICIALS:  </w:t>
      </w:r>
      <w:r>
        <w:t>Chairman:Mr. J. Warffemius</w:t>
      </w:r>
    </w:p>
    <w:p w:rsidR="00EA6290" w:rsidRDefault="00EA6290" w:rsidP="00EA6290">
      <w:pPr>
        <w:pStyle w:val="NoSpacing"/>
      </w:pPr>
      <w:r>
        <w:tab/>
        <w:t xml:space="preserve">         Anne Thompson:  082 375 9566</w:t>
      </w:r>
      <w:r>
        <w:tab/>
      </w:r>
      <w:r>
        <w:tab/>
      </w:r>
      <w:r w:rsidR="00D84BD1">
        <w:t>S</w:t>
      </w:r>
      <w:r>
        <w:t xml:space="preserve">ecretary: </w:t>
      </w:r>
      <w:r w:rsidR="00D84BD1" w:rsidRPr="00D84BD1">
        <w:t>Mrs.</w:t>
      </w:r>
      <w:r w:rsidRPr="00D84BD1">
        <w:t xml:space="preserve"> A. Thompson</w:t>
      </w:r>
    </w:p>
    <w:p w:rsidR="00EA6290" w:rsidRDefault="00D84BD1" w:rsidP="00EA6290">
      <w:pPr>
        <w:pStyle w:val="NoSpacing"/>
      </w:pPr>
      <w:r>
        <w:tab/>
      </w:r>
      <w:r>
        <w:tab/>
      </w:r>
      <w:r>
        <w:tab/>
      </w:r>
      <w:r>
        <w:tab/>
      </w:r>
      <w:r>
        <w:tab/>
      </w:r>
      <w:r>
        <w:tab/>
      </w:r>
      <w:r w:rsidR="008C122F">
        <w:t>Show Manager : Mr. K. Young</w:t>
      </w:r>
    </w:p>
    <w:p w:rsidR="00D84BD1" w:rsidRDefault="00D84BD1" w:rsidP="00EA6290">
      <w:pPr>
        <w:pStyle w:val="NoSpacing"/>
      </w:pPr>
      <w:r>
        <w:rPr>
          <w:b/>
        </w:rPr>
        <w:t xml:space="preserve">Vet on Call:  </w:t>
      </w:r>
      <w:r>
        <w:t>Bedfordview Veterinary Clinic</w:t>
      </w:r>
    </w:p>
    <w:p w:rsidR="00D84BD1" w:rsidRDefault="00D84BD1" w:rsidP="00EA6290">
      <w:pPr>
        <w:pStyle w:val="NoSpacing"/>
      </w:pPr>
    </w:p>
    <w:p w:rsidR="00D84BD1" w:rsidRPr="00D84BD1" w:rsidRDefault="00D84BD1" w:rsidP="00EA6290">
      <w:pPr>
        <w:pStyle w:val="NoSpacing"/>
        <w:rPr>
          <w:b/>
        </w:rPr>
      </w:pPr>
    </w:p>
    <w:p w:rsidR="008C122F" w:rsidRDefault="00EA6290" w:rsidP="00EA6290">
      <w:pPr>
        <w:pStyle w:val="NoSpacing"/>
      </w:pPr>
      <w:r>
        <w:rPr>
          <w:b/>
        </w:rPr>
        <w:t>JUDGING TIMES:</w:t>
      </w:r>
      <w:r>
        <w:rPr>
          <w:b/>
        </w:rPr>
        <w:tab/>
      </w:r>
      <w:r>
        <w:t>Breed:</w:t>
      </w:r>
      <w:r>
        <w:tab/>
      </w:r>
      <w:r>
        <w:tab/>
      </w:r>
      <w:r>
        <w:tab/>
      </w:r>
      <w:r w:rsidR="008C122F">
        <w:t xml:space="preserve">After completion of first show groups but not </w:t>
      </w:r>
    </w:p>
    <w:p w:rsidR="00EA6290" w:rsidRDefault="008C122F" w:rsidP="00EA6290">
      <w:pPr>
        <w:pStyle w:val="NoSpacing"/>
      </w:pPr>
      <w:r>
        <w:t>before</w:t>
      </w:r>
      <w:r w:rsidR="00EA6290">
        <w:t>11.00am</w:t>
      </w:r>
    </w:p>
    <w:p w:rsidR="00EA6290" w:rsidRDefault="00EA6290" w:rsidP="00EA6290">
      <w:pPr>
        <w:pStyle w:val="NoSpacing"/>
      </w:pPr>
      <w:r>
        <w:tab/>
      </w:r>
      <w:r>
        <w:tab/>
      </w:r>
      <w:r>
        <w:tab/>
      </w:r>
    </w:p>
    <w:p w:rsidR="00EA6290" w:rsidRDefault="00EA6290" w:rsidP="00EA6290">
      <w:pPr>
        <w:pStyle w:val="NoSpacing"/>
      </w:pPr>
      <w:r>
        <w:rPr>
          <w:b/>
        </w:rPr>
        <w:t>ENTRY FEES:</w:t>
      </w:r>
      <w:r>
        <w:rPr>
          <w:b/>
        </w:rPr>
        <w:tab/>
      </w:r>
      <w:r>
        <w:rPr>
          <w:b/>
        </w:rPr>
        <w:tab/>
      </w:r>
      <w:r>
        <w:t>Breed:</w:t>
      </w:r>
      <w:r>
        <w:tab/>
      </w:r>
      <w:r>
        <w:tab/>
      </w:r>
      <w:r>
        <w:tab/>
        <w:t>R   50.00 per dog per class</w:t>
      </w:r>
    </w:p>
    <w:p w:rsidR="008875F3" w:rsidRDefault="008875F3" w:rsidP="008875F3">
      <w:pPr>
        <w:pStyle w:val="NoSpacing"/>
        <w:ind w:left="3600" w:hanging="1956"/>
      </w:pPr>
    </w:p>
    <w:p w:rsidR="00EA6290" w:rsidRDefault="00EA6290" w:rsidP="00EA6290">
      <w:pPr>
        <w:pStyle w:val="NoSpacing"/>
      </w:pPr>
    </w:p>
    <w:p w:rsidR="00EA6290" w:rsidRDefault="00EA6290" w:rsidP="00EA6290">
      <w:pPr>
        <w:pStyle w:val="NoSpacing"/>
        <w:rPr>
          <w:b/>
        </w:rPr>
      </w:pPr>
    </w:p>
    <w:p w:rsidR="00EA6290" w:rsidRDefault="00EA6290" w:rsidP="00EA6290">
      <w:pPr>
        <w:pStyle w:val="NoSpacing"/>
        <w:rPr>
          <w:b/>
        </w:rPr>
      </w:pPr>
      <w:r>
        <w:rPr>
          <w:b/>
        </w:rPr>
        <w:t>BREED JUDGES:</w:t>
      </w:r>
      <w:r>
        <w:rPr>
          <w:b/>
        </w:rPr>
        <w:tab/>
      </w:r>
      <w:r>
        <w:rPr>
          <w:b/>
        </w:rPr>
        <w:tab/>
      </w:r>
      <w:r>
        <w:rPr>
          <w:b/>
        </w:rPr>
        <w:tab/>
      </w:r>
      <w:r>
        <w:rPr>
          <w:b/>
        </w:rPr>
        <w:tab/>
      </w:r>
      <w:r>
        <w:rPr>
          <w:b/>
        </w:rPr>
        <w:tab/>
      </w:r>
      <w:r>
        <w:rPr>
          <w:b/>
        </w:rPr>
        <w:tab/>
      </w:r>
      <w:r>
        <w:rPr>
          <w:b/>
        </w:rPr>
        <w:tab/>
      </w:r>
    </w:p>
    <w:p w:rsidR="00EA6290" w:rsidRDefault="00EA6290" w:rsidP="00EA6290">
      <w:pPr>
        <w:pStyle w:val="NoSpacing"/>
        <w:rPr>
          <w:b/>
        </w:rPr>
      </w:pPr>
    </w:p>
    <w:p w:rsidR="00EA6290" w:rsidRDefault="00EA6290" w:rsidP="00EA6290">
      <w:pPr>
        <w:pStyle w:val="NoSpacing"/>
        <w:rPr>
          <w:b/>
        </w:rPr>
      </w:pPr>
      <w:r>
        <w:rPr>
          <w:b/>
        </w:rPr>
        <w:t>Gundog Group:</w:t>
      </w:r>
      <w:r>
        <w:rPr>
          <w:b/>
        </w:rPr>
        <w:tab/>
      </w:r>
      <w:r>
        <w:rPr>
          <w:b/>
        </w:rPr>
        <w:tab/>
      </w:r>
      <w:r>
        <w:rPr>
          <w:b/>
        </w:rPr>
        <w:tab/>
      </w:r>
      <w:r>
        <w:t>Hannelie Basson</w:t>
      </w:r>
      <w:r>
        <w:rPr>
          <w:b/>
        </w:rPr>
        <w:tab/>
      </w:r>
    </w:p>
    <w:p w:rsidR="00EA6290" w:rsidRDefault="00EA6290" w:rsidP="00EA6290">
      <w:pPr>
        <w:pStyle w:val="NoSpacing"/>
        <w:rPr>
          <w:b/>
        </w:rPr>
      </w:pPr>
      <w:r>
        <w:rPr>
          <w:b/>
        </w:rPr>
        <w:t>Herding Group:</w:t>
      </w:r>
      <w:r w:rsidR="008C122F">
        <w:rPr>
          <w:b/>
        </w:rPr>
        <w:tab/>
      </w:r>
      <w:r w:rsidR="008C122F">
        <w:rPr>
          <w:b/>
        </w:rPr>
        <w:tab/>
      </w:r>
      <w:r w:rsidR="008C122F">
        <w:rPr>
          <w:b/>
        </w:rPr>
        <w:tab/>
      </w:r>
      <w:r w:rsidR="008C122F" w:rsidRPr="008C122F">
        <w:rPr>
          <w:bCs/>
        </w:rPr>
        <w:t>Adrian Sheasby</w:t>
      </w:r>
    </w:p>
    <w:p w:rsidR="00EA6290" w:rsidRPr="00D84BD1" w:rsidRDefault="00EA6290" w:rsidP="00EA6290">
      <w:pPr>
        <w:pStyle w:val="NoSpacing"/>
      </w:pPr>
      <w:r>
        <w:rPr>
          <w:b/>
        </w:rPr>
        <w:t>Hound Group:</w:t>
      </w:r>
      <w:r>
        <w:rPr>
          <w:b/>
        </w:rPr>
        <w:tab/>
      </w:r>
      <w:r>
        <w:rPr>
          <w:b/>
        </w:rPr>
        <w:tab/>
      </w:r>
      <w:r w:rsidR="00D84BD1">
        <w:rPr>
          <w:b/>
        </w:rPr>
        <w:tab/>
      </w:r>
      <w:r w:rsidR="007D2564">
        <w:t>Tania Edwards</w:t>
      </w:r>
    </w:p>
    <w:p w:rsidR="00EA6290" w:rsidRDefault="00EA6290" w:rsidP="00EA6290">
      <w:pPr>
        <w:pStyle w:val="NoSpacing"/>
      </w:pPr>
      <w:r>
        <w:rPr>
          <w:b/>
        </w:rPr>
        <w:t>Terrier Group:</w:t>
      </w:r>
      <w:r w:rsidR="008C122F">
        <w:rPr>
          <w:b/>
        </w:rPr>
        <w:tab/>
      </w:r>
      <w:r w:rsidR="008C122F">
        <w:rPr>
          <w:b/>
        </w:rPr>
        <w:tab/>
      </w:r>
      <w:r w:rsidR="008C122F">
        <w:rPr>
          <w:b/>
        </w:rPr>
        <w:tab/>
      </w:r>
      <w:r w:rsidR="008C122F" w:rsidRPr="008C122F">
        <w:rPr>
          <w:bCs/>
        </w:rPr>
        <w:t>Hans Kuilman</w:t>
      </w:r>
      <w:r>
        <w:rPr>
          <w:b/>
        </w:rPr>
        <w:tab/>
      </w:r>
      <w:r>
        <w:rPr>
          <w:b/>
        </w:rPr>
        <w:tab/>
      </w:r>
      <w:r>
        <w:rPr>
          <w:b/>
        </w:rPr>
        <w:tab/>
      </w:r>
    </w:p>
    <w:p w:rsidR="00EA6290" w:rsidRDefault="00EA6290" w:rsidP="00EA6290">
      <w:pPr>
        <w:pStyle w:val="NoSpacing"/>
      </w:pPr>
      <w:r>
        <w:rPr>
          <w:b/>
        </w:rPr>
        <w:t>Toy Group:</w:t>
      </w:r>
      <w:r>
        <w:rPr>
          <w:b/>
        </w:rPr>
        <w:tab/>
      </w:r>
      <w:r>
        <w:rPr>
          <w:b/>
        </w:rPr>
        <w:tab/>
      </w:r>
      <w:r>
        <w:rPr>
          <w:b/>
        </w:rPr>
        <w:tab/>
      </w:r>
      <w:r>
        <w:t>Jan van Rijsw</w:t>
      </w:r>
      <w:r w:rsidR="008C122F">
        <w:t>ij</w:t>
      </w:r>
      <w:r>
        <w:t>k</w:t>
      </w:r>
    </w:p>
    <w:p w:rsidR="00EA6290" w:rsidRDefault="00EA6290" w:rsidP="00EA6290">
      <w:pPr>
        <w:pStyle w:val="NoSpacing"/>
      </w:pPr>
      <w:r>
        <w:rPr>
          <w:b/>
        </w:rPr>
        <w:t>Utility Group:</w:t>
      </w:r>
      <w:r>
        <w:rPr>
          <w:b/>
        </w:rPr>
        <w:tab/>
      </w:r>
      <w:r>
        <w:rPr>
          <w:b/>
        </w:rPr>
        <w:tab/>
      </w:r>
      <w:r>
        <w:rPr>
          <w:b/>
        </w:rPr>
        <w:tab/>
      </w:r>
      <w:r w:rsidR="00D84BD1">
        <w:t>Tracie</w:t>
      </w:r>
      <w:r>
        <w:t xml:space="preserve"> Austen</w:t>
      </w:r>
    </w:p>
    <w:p w:rsidR="0005629E" w:rsidRPr="00D84BD1" w:rsidRDefault="00EA6290" w:rsidP="00EA6290">
      <w:pPr>
        <w:pStyle w:val="NoSpacing"/>
      </w:pPr>
      <w:r>
        <w:rPr>
          <w:b/>
        </w:rPr>
        <w:t>Working Group:</w:t>
      </w:r>
      <w:r>
        <w:rPr>
          <w:b/>
        </w:rPr>
        <w:tab/>
      </w:r>
      <w:r>
        <w:rPr>
          <w:b/>
        </w:rPr>
        <w:tab/>
      </w:r>
      <w:r w:rsidR="00A72A90">
        <w:t>Phil Reaney</w:t>
      </w:r>
      <w:bookmarkStart w:id="0" w:name="_GoBack"/>
      <w:bookmarkEnd w:id="0"/>
    </w:p>
    <w:p w:rsidR="00D84BD1" w:rsidRDefault="00EA6290" w:rsidP="00EA6290">
      <w:pPr>
        <w:pStyle w:val="NoSpacing"/>
      </w:pPr>
      <w:r>
        <w:rPr>
          <w:b/>
        </w:rPr>
        <w:t xml:space="preserve">All </w:t>
      </w:r>
      <w:r w:rsidR="008C122F">
        <w:rPr>
          <w:b/>
        </w:rPr>
        <w:t xml:space="preserve">Best in Show </w:t>
      </w:r>
      <w:r>
        <w:rPr>
          <w:b/>
        </w:rPr>
        <w:t>Finals:</w:t>
      </w:r>
      <w:r>
        <w:rPr>
          <w:b/>
        </w:rPr>
        <w:tab/>
      </w:r>
      <w:r>
        <w:rPr>
          <w:b/>
        </w:rPr>
        <w:tab/>
      </w:r>
      <w:r w:rsidR="00D84BD1">
        <w:rPr>
          <w:bCs/>
        </w:rPr>
        <w:t>Tracie</w:t>
      </w:r>
      <w:r w:rsidRPr="00D84BD1">
        <w:rPr>
          <w:bCs/>
        </w:rPr>
        <w:t xml:space="preserve"> Austen</w:t>
      </w:r>
      <w:r w:rsidRPr="00D84BD1">
        <w:tab/>
      </w:r>
    </w:p>
    <w:p w:rsidR="00EA6290" w:rsidRDefault="00EA6290" w:rsidP="00EA6290">
      <w:pPr>
        <w:pStyle w:val="NoSpacing"/>
        <w:rPr>
          <w:b/>
        </w:rPr>
      </w:pPr>
      <w:r>
        <w:rPr>
          <w:b/>
        </w:rPr>
        <w:tab/>
      </w:r>
      <w:r>
        <w:rPr>
          <w:b/>
        </w:rPr>
        <w:tab/>
      </w:r>
      <w:r>
        <w:rPr>
          <w:b/>
        </w:rPr>
        <w:tab/>
      </w:r>
    </w:p>
    <w:p w:rsidR="00EA6290" w:rsidRDefault="00EA6290" w:rsidP="00EA6290">
      <w:pPr>
        <w:pStyle w:val="NoSpacing"/>
        <w:rPr>
          <w:b/>
        </w:rPr>
      </w:pPr>
      <w:r>
        <w:rPr>
          <w:b/>
        </w:rPr>
        <w:t xml:space="preserve">Order of Judging Groups and </w:t>
      </w:r>
      <w:r w:rsidR="008C122F">
        <w:rPr>
          <w:b/>
        </w:rPr>
        <w:t xml:space="preserve">BIS </w:t>
      </w:r>
      <w:r>
        <w:rPr>
          <w:b/>
        </w:rPr>
        <w:t>Finals:</w:t>
      </w:r>
    </w:p>
    <w:p w:rsidR="00EA6290" w:rsidRDefault="00EA6290" w:rsidP="00EA6290">
      <w:pPr>
        <w:pStyle w:val="NoSpacing"/>
      </w:pPr>
      <w:r>
        <w:t>Best Baby Puppy, Best in Group, Best Puppy, Best Junior, Best Veteran</w:t>
      </w:r>
    </w:p>
    <w:p w:rsidR="00EA6290" w:rsidRDefault="00EA6290" w:rsidP="00EA6290">
      <w:pPr>
        <w:pStyle w:val="NoSpacing"/>
      </w:pPr>
    </w:p>
    <w:p w:rsidR="00EA6290" w:rsidRDefault="00EA6290" w:rsidP="00EA6290">
      <w:pPr>
        <w:pStyle w:val="NoSpacing"/>
      </w:pPr>
      <w:r>
        <w:t>This show is held under the Rules and Regulations of the Kennel Union of Southern Africa.  Exhibitors/Handlers are personally responsible for the control of their dogs at all times and shall be personally liable for any claims which may be made in respect of injuries which may arise or be caused by their dogs.   When in the Judging Ring, no exhibitor, handler or dogs shall wear or exhibit any rosette, award, name, kennel name or other device which may identify or advertise the dog or its kennel.   The Club reserves the right to appoint alternative judges should any of the scheduled judges be unable to officiate or have too many entries on the day of the show.</w:t>
      </w:r>
    </w:p>
    <w:p w:rsidR="00EA6290" w:rsidRDefault="00EA6290" w:rsidP="00EA6290">
      <w:pPr>
        <w:pStyle w:val="NoSpacing"/>
      </w:pPr>
    </w:p>
    <w:p w:rsidR="00D84BD1" w:rsidRDefault="00D84BD1" w:rsidP="00EA6290">
      <w:pPr>
        <w:pStyle w:val="NoSpacing"/>
      </w:pPr>
    </w:p>
    <w:p w:rsidR="00EA6290" w:rsidRDefault="00EA6290" w:rsidP="00EA6290">
      <w:pPr>
        <w:pStyle w:val="NoSpacing"/>
        <w:jc w:val="center"/>
      </w:pPr>
      <w:r>
        <w:rPr>
          <w:b/>
        </w:rPr>
        <w:t>RIGHT OF ADMISSION RESERVED</w:t>
      </w:r>
    </w:p>
    <w:p w:rsidR="001114C0" w:rsidRDefault="001114C0"/>
    <w:sectPr w:rsidR="001114C0" w:rsidSect="00804F43">
      <w:pgSz w:w="11906" w:h="16838"/>
      <w:pgMar w:top="1440" w:right="1440" w:bottom="1440" w:left="1440" w:header="720" w:footer="720"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6290"/>
    <w:rsid w:val="0005629E"/>
    <w:rsid w:val="000908C0"/>
    <w:rsid w:val="001114C0"/>
    <w:rsid w:val="004546A6"/>
    <w:rsid w:val="007D2564"/>
    <w:rsid w:val="00804F43"/>
    <w:rsid w:val="00874C09"/>
    <w:rsid w:val="008875F3"/>
    <w:rsid w:val="008C122F"/>
    <w:rsid w:val="00A72A90"/>
    <w:rsid w:val="00D84BD1"/>
    <w:rsid w:val="00DC1D14"/>
    <w:rsid w:val="00E079A5"/>
    <w:rsid w:val="00EA6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290"/>
    <w:pPr>
      <w:spacing w:after="0" w:line="240" w:lineRule="auto"/>
    </w:pPr>
  </w:style>
</w:styles>
</file>

<file path=word/webSettings.xml><?xml version="1.0" encoding="utf-8"?>
<w:webSettings xmlns:r="http://schemas.openxmlformats.org/officeDocument/2006/relationships" xmlns:w="http://schemas.openxmlformats.org/wordprocessingml/2006/main">
  <w:divs>
    <w:div w:id="416175999">
      <w:bodyDiv w:val="1"/>
      <w:marLeft w:val="0"/>
      <w:marRight w:val="0"/>
      <w:marTop w:val="0"/>
      <w:marBottom w:val="0"/>
      <w:divBdr>
        <w:top w:val="none" w:sz="0" w:space="0" w:color="auto"/>
        <w:left w:val="none" w:sz="0" w:space="0" w:color="auto"/>
        <w:bottom w:val="none" w:sz="0" w:space="0" w:color="auto"/>
        <w:right w:val="none" w:sz="0" w:space="0" w:color="auto"/>
      </w:divBdr>
    </w:div>
    <w:div w:id="1588921695">
      <w:bodyDiv w:val="1"/>
      <w:marLeft w:val="0"/>
      <w:marRight w:val="0"/>
      <w:marTop w:val="0"/>
      <w:marBottom w:val="0"/>
      <w:divBdr>
        <w:top w:val="none" w:sz="0" w:space="0" w:color="auto"/>
        <w:left w:val="none" w:sz="0" w:space="0" w:color="auto"/>
        <w:bottom w:val="none" w:sz="0" w:space="0" w:color="auto"/>
        <w:right w:val="none" w:sz="0" w:space="0" w:color="auto"/>
      </w:divBdr>
    </w:div>
    <w:div w:id="16833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2</cp:revision>
  <dcterms:created xsi:type="dcterms:W3CDTF">2020-02-19T09:23:00Z</dcterms:created>
  <dcterms:modified xsi:type="dcterms:W3CDTF">2020-02-19T09:23:00Z</dcterms:modified>
</cp:coreProperties>
</file>