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CB5E" w14:textId="5775AFF6" w:rsidR="00EA6290" w:rsidRPr="004546A6" w:rsidRDefault="004546A6" w:rsidP="004546A6">
      <w:pPr>
        <w:rPr>
          <w:b/>
          <w:sz w:val="40"/>
          <w:szCs w:val="40"/>
        </w:rPr>
      </w:pPr>
      <w:r w:rsidRPr="004546A6">
        <w:rPr>
          <w:noProof/>
          <w:sz w:val="48"/>
          <w:szCs w:val="48"/>
          <w:lang w:val="en-US"/>
        </w:rPr>
        <w:drawing>
          <wp:anchor distT="0" distB="0" distL="114300" distR="114300" simplePos="0" relativeHeight="251658240" behindDoc="1" locked="0" layoutInCell="1" allowOverlap="1" wp14:anchorId="24E257E1" wp14:editId="7AAD7D3F">
            <wp:simplePos x="0" y="0"/>
            <wp:positionH relativeFrom="margin">
              <wp:posOffset>-171036</wp:posOffset>
            </wp:positionH>
            <wp:positionV relativeFrom="page">
              <wp:posOffset>230422</wp:posOffset>
            </wp:positionV>
            <wp:extent cx="1311910" cy="141351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1910" cy="1413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48"/>
          <w:szCs w:val="48"/>
          <w:lang w:val="en-US"/>
        </w:rPr>
        <w:drawing>
          <wp:anchor distT="0" distB="0" distL="114300" distR="114300" simplePos="0" relativeHeight="251659264" behindDoc="1" locked="0" layoutInCell="1" allowOverlap="1" wp14:anchorId="58A77359" wp14:editId="777B827B">
            <wp:simplePos x="0" y="0"/>
            <wp:positionH relativeFrom="margin">
              <wp:align>right</wp:align>
            </wp:positionH>
            <wp:positionV relativeFrom="paragraph">
              <wp:posOffset>0</wp:posOffset>
            </wp:positionV>
            <wp:extent cx="1133475" cy="1133475"/>
            <wp:effectExtent l="0" t="0" r="9525" b="9525"/>
            <wp:wrapTight wrapText="bothSides">
              <wp:wrapPolygon edited="0">
                <wp:start x="0" y="0"/>
                <wp:lineTo x="0" y="21418"/>
                <wp:lineTo x="21418" y="21418"/>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anchor>
        </w:drawing>
      </w:r>
      <w:r>
        <w:rPr>
          <w:b/>
          <w:sz w:val="48"/>
          <w:szCs w:val="48"/>
        </w:rPr>
        <w:t xml:space="preserve">       </w:t>
      </w:r>
      <w:r w:rsidR="008A6BD5">
        <w:rPr>
          <w:b/>
          <w:sz w:val="48"/>
          <w:szCs w:val="48"/>
        </w:rPr>
        <w:tab/>
      </w:r>
      <w:r w:rsidR="00EA6290" w:rsidRPr="004546A6">
        <w:rPr>
          <w:b/>
          <w:sz w:val="40"/>
          <w:szCs w:val="40"/>
        </w:rPr>
        <w:t xml:space="preserve">GOLDFIELDS KENNEL </w:t>
      </w:r>
      <w:r w:rsidRPr="004546A6">
        <w:rPr>
          <w:b/>
          <w:sz w:val="40"/>
          <w:szCs w:val="40"/>
        </w:rPr>
        <w:t xml:space="preserve">  </w:t>
      </w:r>
      <w:r w:rsidR="00EA6290" w:rsidRPr="004546A6">
        <w:rPr>
          <w:b/>
          <w:sz w:val="40"/>
          <w:szCs w:val="40"/>
        </w:rPr>
        <w:t>CLUB</w:t>
      </w:r>
    </w:p>
    <w:p w14:paraId="1696F59C" w14:textId="72CE6014" w:rsidR="00EA6290" w:rsidRPr="008A6BD5" w:rsidRDefault="00EA6290" w:rsidP="004546A6">
      <w:pPr>
        <w:jc w:val="center"/>
        <w:rPr>
          <w:b/>
          <w:sz w:val="36"/>
          <w:szCs w:val="36"/>
        </w:rPr>
      </w:pPr>
      <w:r w:rsidRPr="008A6BD5">
        <w:rPr>
          <w:b/>
          <w:sz w:val="36"/>
          <w:szCs w:val="36"/>
        </w:rPr>
        <w:t xml:space="preserve">OPEN SHOW </w:t>
      </w:r>
    </w:p>
    <w:p w14:paraId="483F3073" w14:textId="77777777" w:rsidR="008A6BD5" w:rsidRDefault="00EA6290" w:rsidP="008A6BD5">
      <w:pPr>
        <w:jc w:val="center"/>
        <w:rPr>
          <w:b/>
          <w:sz w:val="28"/>
          <w:szCs w:val="28"/>
        </w:rPr>
      </w:pPr>
      <w:r>
        <w:rPr>
          <w:b/>
          <w:sz w:val="28"/>
          <w:szCs w:val="28"/>
        </w:rPr>
        <w:t>SUNDAY, 1</w:t>
      </w:r>
      <w:r w:rsidR="00B0519B">
        <w:rPr>
          <w:b/>
          <w:sz w:val="28"/>
          <w:szCs w:val="28"/>
        </w:rPr>
        <w:t>4</w:t>
      </w:r>
      <w:r>
        <w:rPr>
          <w:b/>
          <w:sz w:val="28"/>
          <w:szCs w:val="28"/>
          <w:vertAlign w:val="superscript"/>
        </w:rPr>
        <w:t>TH</w:t>
      </w:r>
      <w:r>
        <w:rPr>
          <w:b/>
          <w:sz w:val="28"/>
          <w:szCs w:val="28"/>
        </w:rPr>
        <w:t xml:space="preserve"> MARCH, 202</w:t>
      </w:r>
      <w:r w:rsidR="00B0519B">
        <w:rPr>
          <w:b/>
          <w:sz w:val="28"/>
          <w:szCs w:val="28"/>
        </w:rPr>
        <w:t>1</w:t>
      </w:r>
    </w:p>
    <w:p w14:paraId="0D75D833" w14:textId="134DA9C6" w:rsidR="00674C79" w:rsidRDefault="006D38BE" w:rsidP="008A6BD5">
      <w:pPr>
        <w:ind w:left="1440"/>
        <w:rPr>
          <w:b/>
          <w:color w:val="FF0000"/>
          <w:sz w:val="24"/>
        </w:rPr>
      </w:pPr>
      <w:r w:rsidRPr="009D078D">
        <w:rPr>
          <w:b/>
          <w:bCs/>
          <w:sz w:val="28"/>
          <w:szCs w:val="28"/>
        </w:rPr>
        <w:t>Agility &amp; Dog Jumping</w:t>
      </w:r>
      <w:r w:rsidR="0020175E" w:rsidRPr="009D078D">
        <w:rPr>
          <w:b/>
          <w:bCs/>
          <w:sz w:val="28"/>
          <w:szCs w:val="28"/>
        </w:rPr>
        <w:t xml:space="preserve">:  </w:t>
      </w:r>
      <w:r w:rsidR="002E1048">
        <w:rPr>
          <w:b/>
          <w:bCs/>
          <w:sz w:val="28"/>
          <w:szCs w:val="28"/>
        </w:rPr>
        <w:t>SAWDOS Arena</w:t>
      </w:r>
      <w:r w:rsidR="00EA6290" w:rsidRPr="009D078D">
        <w:rPr>
          <w:b/>
          <w:bCs/>
          <w:sz w:val="28"/>
          <w:szCs w:val="28"/>
        </w:rPr>
        <w:t>, Goldfields Showgrounds</w:t>
      </w:r>
      <w:r w:rsidR="009D078D" w:rsidRPr="009D078D">
        <w:rPr>
          <w:b/>
          <w:bCs/>
          <w:sz w:val="28"/>
          <w:szCs w:val="28"/>
        </w:rPr>
        <w:t xml:space="preserve"> </w:t>
      </w:r>
      <w:r w:rsidR="008A6BD5">
        <w:rPr>
          <w:b/>
          <w:bCs/>
          <w:sz w:val="28"/>
          <w:szCs w:val="28"/>
        </w:rPr>
        <w:br/>
      </w:r>
      <w:r w:rsidR="00674C79">
        <w:rPr>
          <w:sz w:val="24"/>
        </w:rPr>
        <w:t xml:space="preserve">Entry to the grounds for AGILITY &amp; JUMPING EXHIBITORS will be through the </w:t>
      </w:r>
      <w:r w:rsidR="008A6BD5">
        <w:rPr>
          <w:sz w:val="24"/>
        </w:rPr>
        <w:br/>
      </w:r>
      <w:r w:rsidR="002E1048">
        <w:rPr>
          <w:sz w:val="24"/>
        </w:rPr>
        <w:t>BOTTOM GATE in CLARKSON ROAD only.</w:t>
      </w:r>
    </w:p>
    <w:p w14:paraId="5578EC3F" w14:textId="0FC6275B" w:rsidR="00674C79" w:rsidRDefault="009D078D" w:rsidP="008A6BD5">
      <w:pPr>
        <w:ind w:left="1440" w:firstLine="720"/>
        <w:rPr>
          <w:b/>
          <w:color w:val="FF0000"/>
          <w:sz w:val="24"/>
        </w:rPr>
      </w:pPr>
      <w:r w:rsidRPr="009D078D">
        <w:rPr>
          <w:b/>
          <w:bCs/>
          <w:sz w:val="28"/>
          <w:szCs w:val="28"/>
        </w:rPr>
        <w:t>Breed:     Lower Grounds, Goldfields Showgrounds</w:t>
      </w:r>
      <w:r w:rsidR="008A6BD5">
        <w:rPr>
          <w:b/>
          <w:bCs/>
          <w:sz w:val="28"/>
          <w:szCs w:val="28"/>
        </w:rPr>
        <w:t xml:space="preserve"> </w:t>
      </w:r>
      <w:r w:rsidR="008A6BD5">
        <w:rPr>
          <w:b/>
          <w:bCs/>
          <w:sz w:val="28"/>
          <w:szCs w:val="28"/>
        </w:rPr>
        <w:br/>
      </w:r>
      <w:r w:rsidR="00674C79">
        <w:rPr>
          <w:sz w:val="24"/>
        </w:rPr>
        <w:t>Entry to the grounds for BREED EXHIBITORS will</w:t>
      </w:r>
      <w:r w:rsidR="002E1048">
        <w:rPr>
          <w:sz w:val="24"/>
        </w:rPr>
        <w:t xml:space="preserve"> also</w:t>
      </w:r>
      <w:r w:rsidR="00674C79">
        <w:rPr>
          <w:sz w:val="24"/>
        </w:rPr>
        <w:t xml:space="preserve"> be through the </w:t>
      </w:r>
      <w:r w:rsidR="008A6BD5">
        <w:rPr>
          <w:sz w:val="24"/>
        </w:rPr>
        <w:br/>
      </w:r>
      <w:r w:rsidR="00674C79">
        <w:rPr>
          <w:sz w:val="24"/>
        </w:rPr>
        <w:t>BOTTOM GATE in CLARKSON ROAD only.</w:t>
      </w:r>
      <w:r w:rsidR="00674C79" w:rsidRPr="0095378D">
        <w:rPr>
          <w:b/>
          <w:color w:val="FF0000"/>
          <w:sz w:val="24"/>
        </w:rPr>
        <w:t xml:space="preserve"> </w:t>
      </w:r>
    </w:p>
    <w:p w14:paraId="7DE14870" w14:textId="232C3160" w:rsidR="00EA6290" w:rsidRDefault="008A6BD5" w:rsidP="00EA6290">
      <w:pPr>
        <w:pStyle w:val="NoSpacing"/>
      </w:pPr>
      <w:r>
        <w:rPr>
          <w:b/>
        </w:rPr>
        <w:br/>
      </w:r>
      <w:r w:rsidR="00EA6290">
        <w:rPr>
          <w:b/>
        </w:rPr>
        <w:t xml:space="preserve">ENQUIRIES:  </w:t>
      </w:r>
      <w:r w:rsidR="00EA6290">
        <w:t>C</w:t>
      </w:r>
      <w:r w:rsidR="00D84BD1">
        <w:t>olleen Patience:  084 465 8044</w:t>
      </w:r>
      <w:r w:rsidR="00D84BD1">
        <w:tab/>
      </w:r>
      <w:r w:rsidR="00EA6290">
        <w:rPr>
          <w:b/>
        </w:rPr>
        <w:t xml:space="preserve">OFFICIALS:  </w:t>
      </w:r>
      <w:r w:rsidR="00EA6290">
        <w:t>Chairman:</w:t>
      </w:r>
      <w:r w:rsidR="00D84BD1">
        <w:t xml:space="preserve"> </w:t>
      </w:r>
      <w:r w:rsidR="00D65B3E">
        <w:t xml:space="preserve">         </w:t>
      </w:r>
      <w:r w:rsidR="00D84BD1">
        <w:t xml:space="preserve"> </w:t>
      </w:r>
      <w:r w:rsidR="001E13B1">
        <w:t xml:space="preserve"> </w:t>
      </w:r>
      <w:r w:rsidR="00EA6290">
        <w:t>Mr. J. Warffemius</w:t>
      </w:r>
    </w:p>
    <w:p w14:paraId="46A4DDB5" w14:textId="37CD4ABF" w:rsidR="00EA6290" w:rsidRDefault="00EA6290" w:rsidP="00EA6290">
      <w:pPr>
        <w:pStyle w:val="NoSpacing"/>
      </w:pPr>
      <w:r>
        <w:tab/>
        <w:t xml:space="preserve">         Anne Thompson:  082 375 9566</w:t>
      </w:r>
      <w:r>
        <w:tab/>
      </w:r>
      <w:r>
        <w:tab/>
        <w:t xml:space="preserve">       </w:t>
      </w:r>
      <w:r w:rsidR="00D84BD1">
        <w:t>S</w:t>
      </w:r>
      <w:r>
        <w:t xml:space="preserve">ecretary: </w:t>
      </w:r>
      <w:r w:rsidR="00D84BD1">
        <w:t xml:space="preserve"> </w:t>
      </w:r>
      <w:r w:rsidR="00D65B3E">
        <w:t xml:space="preserve">          </w:t>
      </w:r>
      <w:r w:rsidR="00D84BD1" w:rsidRPr="00D84BD1">
        <w:t>Mrs.</w:t>
      </w:r>
      <w:r w:rsidRPr="00D84BD1">
        <w:t xml:space="preserve"> A. Thompson</w:t>
      </w:r>
    </w:p>
    <w:p w14:paraId="7AE2FFBF" w14:textId="7314A893" w:rsidR="00EA6290" w:rsidRDefault="00D84BD1" w:rsidP="00EA6290">
      <w:pPr>
        <w:pStyle w:val="NoSpacing"/>
      </w:pPr>
      <w:r>
        <w:tab/>
      </w:r>
      <w:r>
        <w:tab/>
      </w:r>
      <w:r>
        <w:tab/>
      </w:r>
      <w:r>
        <w:tab/>
      </w:r>
      <w:r>
        <w:tab/>
      </w:r>
      <w:r>
        <w:tab/>
        <w:t xml:space="preserve">                     </w:t>
      </w:r>
      <w:r w:rsidR="00D65B3E">
        <w:t xml:space="preserve"> </w:t>
      </w:r>
      <w:r w:rsidR="008A3445">
        <w:t>Show Manager : Mr. J. Warffemius</w:t>
      </w:r>
    </w:p>
    <w:p w14:paraId="64A2E50A" w14:textId="77777777" w:rsidR="008A6BD5" w:rsidRDefault="008A6BD5" w:rsidP="00EA6290">
      <w:pPr>
        <w:pStyle w:val="NoSpacing"/>
        <w:rPr>
          <w:b/>
          <w:bCs/>
        </w:rPr>
      </w:pPr>
    </w:p>
    <w:p w14:paraId="7B7B1CC7" w14:textId="5A156BDB" w:rsidR="00402A9D" w:rsidRDefault="00314BC2" w:rsidP="00EA6290">
      <w:pPr>
        <w:pStyle w:val="NoSpacing"/>
        <w:rPr>
          <w:b/>
          <w:bCs/>
        </w:rPr>
      </w:pPr>
      <w:r>
        <w:rPr>
          <w:b/>
          <w:bCs/>
        </w:rPr>
        <w:t>COVID OFFICE</w:t>
      </w:r>
      <w:r w:rsidR="0013661B">
        <w:rPr>
          <w:b/>
          <w:bCs/>
        </w:rPr>
        <w:t>R:</w:t>
      </w:r>
      <w:r w:rsidR="0013661B">
        <w:rPr>
          <w:b/>
          <w:bCs/>
        </w:rPr>
        <w:tab/>
      </w:r>
      <w:r w:rsidR="00292035">
        <w:rPr>
          <w:b/>
          <w:bCs/>
        </w:rPr>
        <w:tab/>
      </w:r>
      <w:r w:rsidR="0013661B">
        <w:rPr>
          <w:b/>
          <w:bCs/>
        </w:rPr>
        <w:t>Mr. J</w:t>
      </w:r>
      <w:r w:rsidR="00555AEE">
        <w:rPr>
          <w:b/>
          <w:bCs/>
        </w:rPr>
        <w:t>ohan</w:t>
      </w:r>
      <w:r w:rsidR="0013661B">
        <w:rPr>
          <w:b/>
          <w:bCs/>
        </w:rPr>
        <w:t xml:space="preserve"> Warffemius</w:t>
      </w:r>
      <w:r w:rsidR="0013661B">
        <w:rPr>
          <w:b/>
          <w:bCs/>
        </w:rPr>
        <w:tab/>
      </w:r>
      <w:bookmarkStart w:id="0" w:name="_Hlk65395842"/>
      <w:r w:rsidR="00555AEE">
        <w:rPr>
          <w:b/>
          <w:bCs/>
        </w:rPr>
        <w:t>082 561 8739</w:t>
      </w:r>
    </w:p>
    <w:p w14:paraId="7A93F59A" w14:textId="1443EADE" w:rsidR="00314BC2" w:rsidRPr="00314BC2" w:rsidRDefault="0013661B" w:rsidP="00EA6290">
      <w:pPr>
        <w:pStyle w:val="NoSpacing"/>
        <w:rPr>
          <w:b/>
          <w:bCs/>
        </w:rPr>
      </w:pPr>
      <w:r>
        <w:rPr>
          <w:b/>
          <w:bCs/>
        </w:rPr>
        <w:t xml:space="preserve">ASSISTANT COVID OFFICER:  </w:t>
      </w:r>
      <w:r w:rsidR="006E08EC">
        <w:rPr>
          <w:b/>
          <w:bCs/>
        </w:rPr>
        <w:tab/>
        <w:t>Mr. Bobby Boyd  082 440 4598</w:t>
      </w:r>
    </w:p>
    <w:bookmarkEnd w:id="0"/>
    <w:p w14:paraId="360E6CC3" w14:textId="77777777" w:rsidR="008A6BD5" w:rsidRPr="002E1048" w:rsidRDefault="008A6BD5" w:rsidP="008A6BD5">
      <w:pPr>
        <w:pStyle w:val="Title"/>
        <w:rPr>
          <w:sz w:val="16"/>
          <w:szCs w:val="16"/>
        </w:rPr>
      </w:pPr>
    </w:p>
    <w:p w14:paraId="38C28C21" w14:textId="2FF3697A" w:rsidR="00D84BD1" w:rsidRDefault="00D84BD1" w:rsidP="008A6BD5">
      <w:pPr>
        <w:pStyle w:val="NoSpacing"/>
      </w:pPr>
      <w:r>
        <w:rPr>
          <w:b/>
        </w:rPr>
        <w:t xml:space="preserve">Vet on Call:  </w:t>
      </w:r>
      <w:r>
        <w:t>Bedfordview Veterinary Clinic</w:t>
      </w:r>
      <w:r w:rsidR="00A531F9">
        <w:t xml:space="preserve">                    </w:t>
      </w:r>
      <w:r w:rsidR="008A6BD5">
        <w:rPr>
          <w:b/>
          <w:bCs/>
        </w:rPr>
        <w:t>Bitches in Season allowed in Breed</w:t>
      </w:r>
      <w:r w:rsidR="00A531F9">
        <w:rPr>
          <w:b/>
          <w:bCs/>
        </w:rPr>
        <w:t xml:space="preserve">, Dog Jumping and </w:t>
      </w:r>
      <w:r w:rsidR="008A6BD5">
        <w:rPr>
          <w:b/>
          <w:bCs/>
        </w:rPr>
        <w:t>Agility.</w:t>
      </w:r>
    </w:p>
    <w:p w14:paraId="2C26C0AD" w14:textId="77777777" w:rsidR="00E13AD7" w:rsidRDefault="00E13AD7" w:rsidP="00E13AD7">
      <w:pPr>
        <w:pStyle w:val="NoSpacing"/>
        <w:rPr>
          <w:b/>
          <w:bCs/>
        </w:rPr>
      </w:pPr>
    </w:p>
    <w:p w14:paraId="65BA706E" w14:textId="77777777" w:rsidR="00E13AD7" w:rsidRPr="00FA71DF" w:rsidRDefault="00E13AD7" w:rsidP="00E13AD7">
      <w:pPr>
        <w:shd w:val="clear" w:color="auto" w:fill="FF0000"/>
        <w:jc w:val="center"/>
        <w:rPr>
          <w:b/>
          <w:bCs/>
          <w:color w:val="FFFFFF" w:themeColor="background1"/>
          <w:sz w:val="24"/>
        </w:rPr>
      </w:pPr>
      <w:r w:rsidRPr="00FA71DF">
        <w:rPr>
          <w:b/>
          <w:bCs/>
          <w:color w:val="FFFFFF" w:themeColor="background1"/>
          <w:sz w:val="24"/>
        </w:rPr>
        <w:t>Please take note of the attached COVID Protocols which will be followed at this show.</w:t>
      </w:r>
    </w:p>
    <w:p w14:paraId="042AF05D" w14:textId="1641FB31" w:rsidR="00E13AD7" w:rsidRPr="00E260FC" w:rsidRDefault="00E13AD7" w:rsidP="00E13AD7">
      <w:pPr>
        <w:jc w:val="center"/>
        <w:rPr>
          <w:b/>
          <w:color w:val="FF0000"/>
          <w:sz w:val="24"/>
        </w:rPr>
      </w:pPr>
      <w:r w:rsidRPr="00E260FC">
        <w:rPr>
          <w:b/>
          <w:color w:val="FF0000"/>
          <w:sz w:val="24"/>
        </w:rPr>
        <w:t xml:space="preserve">All </w:t>
      </w:r>
      <w:r w:rsidRPr="00FA71DF">
        <w:rPr>
          <w:b/>
          <w:color w:val="FF0000"/>
          <w:sz w:val="24"/>
        </w:rPr>
        <w:t>attendees will be required to</w:t>
      </w:r>
      <w:r>
        <w:rPr>
          <w:b/>
          <w:color w:val="FF0000"/>
          <w:sz w:val="24"/>
        </w:rPr>
        <w:t xml:space="preserve"> </w:t>
      </w:r>
      <w:r w:rsidRPr="00FA71DF">
        <w:rPr>
          <w:b/>
          <w:color w:val="FF0000"/>
          <w:sz w:val="24"/>
        </w:rPr>
        <w:t>be wearing a mask</w:t>
      </w:r>
      <w:r>
        <w:rPr>
          <w:b/>
          <w:color w:val="FF0000"/>
          <w:sz w:val="24"/>
        </w:rPr>
        <w:t xml:space="preserve">, </w:t>
      </w:r>
      <w:r w:rsidRPr="00FA71DF">
        <w:rPr>
          <w:b/>
          <w:color w:val="FF0000"/>
          <w:sz w:val="24"/>
        </w:rPr>
        <w:t>have their temperatures taken</w:t>
      </w:r>
      <w:r>
        <w:rPr>
          <w:b/>
          <w:color w:val="FF0000"/>
          <w:sz w:val="24"/>
        </w:rPr>
        <w:t xml:space="preserve">, </w:t>
      </w:r>
      <w:r w:rsidRPr="00FA71DF">
        <w:rPr>
          <w:b/>
          <w:color w:val="FF0000"/>
          <w:sz w:val="24"/>
        </w:rPr>
        <w:t>complete the Register and</w:t>
      </w:r>
      <w:r>
        <w:rPr>
          <w:b/>
          <w:color w:val="FF0000"/>
          <w:sz w:val="24"/>
        </w:rPr>
        <w:t xml:space="preserve"> </w:t>
      </w:r>
      <w:r w:rsidRPr="00FA71DF">
        <w:rPr>
          <w:b/>
          <w:color w:val="FF0000"/>
          <w:sz w:val="24"/>
        </w:rPr>
        <w:t xml:space="preserve">hand in a completed and signed </w:t>
      </w:r>
      <w:r>
        <w:rPr>
          <w:b/>
          <w:color w:val="FF0000"/>
          <w:sz w:val="24"/>
        </w:rPr>
        <w:t>d</w:t>
      </w:r>
      <w:r w:rsidRPr="00FA71DF">
        <w:rPr>
          <w:b/>
          <w:color w:val="FF0000"/>
          <w:sz w:val="24"/>
        </w:rPr>
        <w:t>isclaimer form</w:t>
      </w:r>
      <w:r>
        <w:rPr>
          <w:b/>
          <w:color w:val="FF0000"/>
          <w:sz w:val="24"/>
        </w:rPr>
        <w:t xml:space="preserve"> at the Access Control Point.</w:t>
      </w:r>
    </w:p>
    <w:p w14:paraId="50345EF0" w14:textId="5F634AE2" w:rsidR="00E13AD7" w:rsidRDefault="00E13AD7" w:rsidP="002F44EE">
      <w:pPr>
        <w:pStyle w:val="NoSpacing"/>
        <w:jc w:val="center"/>
      </w:pPr>
      <w:r>
        <w:rPr>
          <w:sz w:val="24"/>
        </w:rPr>
        <w:t>Please complete and sign the attached Disclaimer and have it ready to hand in on arrival in order to speed up entry to the grounds</w:t>
      </w:r>
      <w:r w:rsidR="002F44EE">
        <w:rPr>
          <w:sz w:val="24"/>
        </w:rPr>
        <w:t>.</w:t>
      </w:r>
    </w:p>
    <w:p w14:paraId="1942B1FE" w14:textId="2EB310E7" w:rsidR="00B22E45" w:rsidRPr="008A6BD5" w:rsidRDefault="00B22E45" w:rsidP="00EA6290">
      <w:pPr>
        <w:pStyle w:val="NoSpacing"/>
        <w:rPr>
          <w:sz w:val="16"/>
          <w:szCs w:val="16"/>
        </w:rPr>
      </w:pPr>
    </w:p>
    <w:p w14:paraId="628043DE" w14:textId="77777777" w:rsidR="00E13AD7" w:rsidRDefault="00397861" w:rsidP="00E13AD7">
      <w:pPr>
        <w:pStyle w:val="NoSpacing"/>
        <w:jc w:val="center"/>
        <w:rPr>
          <w:b/>
          <w:bCs/>
          <w:sz w:val="24"/>
          <w:szCs w:val="24"/>
        </w:rPr>
      </w:pPr>
      <w:r w:rsidRPr="00E13AD7">
        <w:rPr>
          <w:b/>
          <w:bCs/>
          <w:sz w:val="24"/>
          <w:szCs w:val="24"/>
        </w:rPr>
        <w:t>* * * *   P</w:t>
      </w:r>
      <w:r w:rsidR="00834CBB" w:rsidRPr="00E13AD7">
        <w:rPr>
          <w:b/>
          <w:bCs/>
          <w:sz w:val="24"/>
          <w:szCs w:val="24"/>
        </w:rPr>
        <w:t xml:space="preserve">LEASE NOTE, </w:t>
      </w:r>
      <w:r w:rsidR="00AE1DA3" w:rsidRPr="00E13AD7">
        <w:rPr>
          <w:b/>
          <w:bCs/>
          <w:sz w:val="24"/>
          <w:szCs w:val="24"/>
        </w:rPr>
        <w:t xml:space="preserve">DUE TO COVID, </w:t>
      </w:r>
      <w:r w:rsidR="00834CBB" w:rsidRPr="00E13AD7">
        <w:rPr>
          <w:b/>
          <w:bCs/>
          <w:sz w:val="24"/>
          <w:szCs w:val="24"/>
        </w:rPr>
        <w:t>THERE WILL BE NO CATERING ON THE GROUNDS</w:t>
      </w:r>
      <w:r w:rsidR="00AE1DA3" w:rsidRPr="00E13AD7">
        <w:rPr>
          <w:b/>
          <w:bCs/>
          <w:sz w:val="24"/>
          <w:szCs w:val="24"/>
        </w:rPr>
        <w:t xml:space="preserve">, </w:t>
      </w:r>
    </w:p>
    <w:p w14:paraId="249793BF" w14:textId="342D4F5C" w:rsidR="002059D3" w:rsidRPr="008A6BD5" w:rsidRDefault="00AE1DA3" w:rsidP="00F91D47">
      <w:pPr>
        <w:pStyle w:val="NoSpacing"/>
        <w:jc w:val="center"/>
        <w:rPr>
          <w:sz w:val="16"/>
          <w:szCs w:val="16"/>
        </w:rPr>
      </w:pPr>
      <w:r w:rsidRPr="00E13AD7">
        <w:rPr>
          <w:b/>
          <w:bCs/>
          <w:sz w:val="24"/>
          <w:szCs w:val="24"/>
        </w:rPr>
        <w:t>SO BRING</w:t>
      </w:r>
      <w:r w:rsidR="00F91D47" w:rsidRPr="00E13AD7">
        <w:rPr>
          <w:b/>
          <w:bCs/>
          <w:sz w:val="24"/>
          <w:szCs w:val="24"/>
        </w:rPr>
        <w:t xml:space="preserve"> </w:t>
      </w:r>
      <w:r w:rsidR="00834CBB" w:rsidRPr="00E13AD7">
        <w:rPr>
          <w:b/>
          <w:bCs/>
          <w:sz w:val="24"/>
          <w:szCs w:val="24"/>
        </w:rPr>
        <w:t>YOUR OWN PICNIC BASKETS</w:t>
      </w:r>
      <w:r w:rsidR="00F91D47" w:rsidRPr="00E13AD7">
        <w:rPr>
          <w:b/>
          <w:bCs/>
          <w:sz w:val="24"/>
          <w:szCs w:val="24"/>
        </w:rPr>
        <w:t xml:space="preserve">  * * * *</w:t>
      </w:r>
    </w:p>
    <w:p w14:paraId="5CB47E26" w14:textId="28223CE5" w:rsidR="00585DD6" w:rsidRPr="00E13AD7" w:rsidRDefault="00325081" w:rsidP="00F91D47">
      <w:pPr>
        <w:pStyle w:val="NoSpacing"/>
        <w:jc w:val="center"/>
        <w:rPr>
          <w:b/>
          <w:bCs/>
          <w:sz w:val="24"/>
          <w:szCs w:val="24"/>
        </w:rPr>
      </w:pPr>
      <w:r w:rsidRPr="00E13AD7">
        <w:rPr>
          <w:b/>
          <w:bCs/>
          <w:sz w:val="24"/>
          <w:szCs w:val="24"/>
        </w:rPr>
        <w:t>NO SPECTATORS ALLOWED</w:t>
      </w:r>
      <w:r w:rsidR="002F44EE">
        <w:rPr>
          <w:b/>
          <w:bCs/>
          <w:sz w:val="24"/>
          <w:szCs w:val="24"/>
        </w:rPr>
        <w:t>, ONLY OWNERS, HANDLERS &amp; THEIR A</w:t>
      </w:r>
      <w:r w:rsidR="00A531F9">
        <w:rPr>
          <w:b/>
          <w:bCs/>
          <w:sz w:val="24"/>
          <w:szCs w:val="24"/>
        </w:rPr>
        <w:t>S</w:t>
      </w:r>
      <w:r w:rsidR="002F44EE">
        <w:rPr>
          <w:b/>
          <w:bCs/>
          <w:sz w:val="24"/>
          <w:szCs w:val="24"/>
        </w:rPr>
        <w:t>SISTANTS.</w:t>
      </w:r>
    </w:p>
    <w:p w14:paraId="339B48AA" w14:textId="77777777" w:rsidR="002E1048" w:rsidRDefault="002E1048" w:rsidP="002F44EE">
      <w:pPr>
        <w:pStyle w:val="NoSpacing"/>
        <w:jc w:val="center"/>
        <w:rPr>
          <w:b/>
          <w:bCs/>
          <w:sz w:val="28"/>
          <w:szCs w:val="28"/>
        </w:rPr>
      </w:pPr>
    </w:p>
    <w:p w14:paraId="75D725E0" w14:textId="0A2474A3" w:rsidR="003B5C19" w:rsidRDefault="00A16E1F" w:rsidP="002F44EE">
      <w:pPr>
        <w:pStyle w:val="NoSpacing"/>
        <w:jc w:val="center"/>
        <w:rPr>
          <w:b/>
          <w:bCs/>
          <w:sz w:val="28"/>
          <w:szCs w:val="28"/>
        </w:rPr>
      </w:pPr>
      <w:r w:rsidRPr="00E13AD7">
        <w:rPr>
          <w:b/>
          <w:bCs/>
          <w:sz w:val="28"/>
          <w:szCs w:val="28"/>
        </w:rPr>
        <w:t>AGILITY</w:t>
      </w:r>
      <w:r w:rsidR="00E05E4E" w:rsidRPr="00E13AD7">
        <w:rPr>
          <w:b/>
          <w:bCs/>
          <w:sz w:val="28"/>
          <w:szCs w:val="28"/>
        </w:rPr>
        <w:t xml:space="preserve"> &amp; DOG JUMPING</w:t>
      </w:r>
    </w:p>
    <w:p w14:paraId="4D90DC1E" w14:textId="77777777" w:rsidR="006C0ADA" w:rsidRPr="008A6BD5" w:rsidRDefault="006C0ADA" w:rsidP="00EA6290">
      <w:pPr>
        <w:pStyle w:val="NoSpacing"/>
        <w:rPr>
          <w:b/>
          <w:bCs/>
          <w:sz w:val="16"/>
          <w:szCs w:val="16"/>
        </w:rPr>
      </w:pPr>
    </w:p>
    <w:p w14:paraId="6D81764D" w14:textId="3167A1C7" w:rsidR="00BC1309" w:rsidRPr="002E1048" w:rsidRDefault="00BC1309" w:rsidP="002F44EE">
      <w:pPr>
        <w:pStyle w:val="NoSpacing"/>
        <w:jc w:val="center"/>
        <w:rPr>
          <w:b/>
          <w:bCs/>
          <w:sz w:val="44"/>
          <w:szCs w:val="44"/>
        </w:rPr>
      </w:pPr>
      <w:r w:rsidRPr="002E1048">
        <w:rPr>
          <w:b/>
          <w:bCs/>
          <w:sz w:val="44"/>
          <w:szCs w:val="44"/>
        </w:rPr>
        <w:t>NAL 4</w:t>
      </w:r>
      <w:r w:rsidRPr="002E1048">
        <w:rPr>
          <w:b/>
          <w:bCs/>
          <w:sz w:val="44"/>
          <w:szCs w:val="44"/>
          <w:vertAlign w:val="superscript"/>
        </w:rPr>
        <w:t>TH</w:t>
      </w:r>
      <w:r w:rsidRPr="002E1048">
        <w:rPr>
          <w:b/>
          <w:bCs/>
          <w:sz w:val="44"/>
          <w:szCs w:val="44"/>
        </w:rPr>
        <w:t xml:space="preserve"> ROUND</w:t>
      </w:r>
    </w:p>
    <w:p w14:paraId="4D278C94" w14:textId="0148D79F" w:rsidR="00CD5205" w:rsidRPr="008A6BD5" w:rsidRDefault="00CD5205" w:rsidP="00EA6290">
      <w:pPr>
        <w:pStyle w:val="NoSpacing"/>
        <w:rPr>
          <w:sz w:val="16"/>
          <w:szCs w:val="16"/>
        </w:rPr>
      </w:pPr>
    </w:p>
    <w:tbl>
      <w:tblPr>
        <w:tblStyle w:val="TableGrid"/>
        <w:tblW w:w="0" w:type="auto"/>
        <w:tblLook w:val="04A0" w:firstRow="1" w:lastRow="0" w:firstColumn="1" w:lastColumn="0" w:noHBand="0" w:noVBand="1"/>
      </w:tblPr>
      <w:tblGrid>
        <w:gridCol w:w="2653"/>
        <w:gridCol w:w="2656"/>
        <w:gridCol w:w="2645"/>
        <w:gridCol w:w="2502"/>
      </w:tblGrid>
      <w:tr w:rsidR="00DD1295" w14:paraId="2C618A23" w14:textId="06FFA5A3" w:rsidTr="00DD1295">
        <w:tc>
          <w:tcPr>
            <w:tcW w:w="2653" w:type="dxa"/>
          </w:tcPr>
          <w:p w14:paraId="355DA885" w14:textId="17A4EB05" w:rsidR="00DD1295" w:rsidRDefault="00DD1295" w:rsidP="00EA6290">
            <w:pPr>
              <w:pStyle w:val="NoSpacing"/>
            </w:pPr>
            <w:r>
              <w:t>AGILITY</w:t>
            </w:r>
          </w:p>
        </w:tc>
        <w:tc>
          <w:tcPr>
            <w:tcW w:w="2656" w:type="dxa"/>
          </w:tcPr>
          <w:p w14:paraId="6516C54A" w14:textId="7C33C271" w:rsidR="00DD1295" w:rsidRDefault="00DD1295" w:rsidP="00EA6290">
            <w:pPr>
              <w:pStyle w:val="NoSpacing"/>
            </w:pPr>
            <w:r>
              <w:t>CONTACT</w:t>
            </w:r>
          </w:p>
        </w:tc>
        <w:tc>
          <w:tcPr>
            <w:tcW w:w="2645" w:type="dxa"/>
          </w:tcPr>
          <w:p w14:paraId="359B92F5" w14:textId="773BC795" w:rsidR="00DD1295" w:rsidRDefault="00DD1295" w:rsidP="00EA6290">
            <w:pPr>
              <w:pStyle w:val="NoSpacing"/>
            </w:pPr>
            <w:r>
              <w:t>PATRICK SCOTT</w:t>
            </w:r>
          </w:p>
        </w:tc>
        <w:tc>
          <w:tcPr>
            <w:tcW w:w="2502" w:type="dxa"/>
          </w:tcPr>
          <w:p w14:paraId="1882046F" w14:textId="5F944C4C" w:rsidR="00DD1295" w:rsidRDefault="00DD1295" w:rsidP="00EA6290">
            <w:pPr>
              <w:pStyle w:val="NoSpacing"/>
            </w:pPr>
            <w:r>
              <w:t>8 AM</w:t>
            </w:r>
          </w:p>
        </w:tc>
      </w:tr>
      <w:tr w:rsidR="00DD1295" w14:paraId="623505D4" w14:textId="4EF0C75D" w:rsidTr="00DD1295">
        <w:tc>
          <w:tcPr>
            <w:tcW w:w="2653" w:type="dxa"/>
          </w:tcPr>
          <w:p w14:paraId="34FD1EFB" w14:textId="3D13D982" w:rsidR="00DD1295" w:rsidRDefault="00DD1295" w:rsidP="00EA6290">
            <w:pPr>
              <w:pStyle w:val="NoSpacing"/>
            </w:pPr>
            <w:r>
              <w:t>AGILITY</w:t>
            </w:r>
          </w:p>
        </w:tc>
        <w:tc>
          <w:tcPr>
            <w:tcW w:w="2656" w:type="dxa"/>
          </w:tcPr>
          <w:p w14:paraId="6D9A5AD9" w14:textId="201E6BD8" w:rsidR="00DD1295" w:rsidRDefault="00DD1295" w:rsidP="00EA6290">
            <w:pPr>
              <w:pStyle w:val="NoSpacing"/>
            </w:pPr>
            <w:r>
              <w:t>NON-CONTACT</w:t>
            </w:r>
          </w:p>
        </w:tc>
        <w:tc>
          <w:tcPr>
            <w:tcW w:w="2645" w:type="dxa"/>
          </w:tcPr>
          <w:p w14:paraId="559C249A" w14:textId="4CE1F786" w:rsidR="00DD1295" w:rsidRDefault="00DD1295" w:rsidP="00EA6290">
            <w:pPr>
              <w:pStyle w:val="NoSpacing"/>
            </w:pPr>
            <w:r>
              <w:t>PATRICK SCOTT</w:t>
            </w:r>
          </w:p>
        </w:tc>
        <w:tc>
          <w:tcPr>
            <w:tcW w:w="2502" w:type="dxa"/>
          </w:tcPr>
          <w:p w14:paraId="061D235A" w14:textId="0AA2BABA" w:rsidR="00DD1295" w:rsidRDefault="00DD1295" w:rsidP="00EA6290">
            <w:pPr>
              <w:pStyle w:val="NoSpacing"/>
            </w:pPr>
            <w:r>
              <w:t>AFTER CONTACT</w:t>
            </w:r>
          </w:p>
        </w:tc>
      </w:tr>
      <w:tr w:rsidR="00DD1295" w14:paraId="7CE010B8" w14:textId="26E1E659" w:rsidTr="00DD1295">
        <w:tc>
          <w:tcPr>
            <w:tcW w:w="2653" w:type="dxa"/>
          </w:tcPr>
          <w:p w14:paraId="272D86B6" w14:textId="3C59391A" w:rsidR="00DD1295" w:rsidRDefault="00DD1295" w:rsidP="00EA6290">
            <w:pPr>
              <w:pStyle w:val="NoSpacing"/>
            </w:pPr>
            <w:r>
              <w:t>DOG JUMPING</w:t>
            </w:r>
          </w:p>
        </w:tc>
        <w:tc>
          <w:tcPr>
            <w:tcW w:w="2656" w:type="dxa"/>
          </w:tcPr>
          <w:p w14:paraId="1895AECA" w14:textId="79C2497E" w:rsidR="00DD1295" w:rsidRDefault="00DD1295" w:rsidP="00EA6290">
            <w:pPr>
              <w:pStyle w:val="NoSpacing"/>
            </w:pPr>
            <w:r>
              <w:t>ALL CLASSES</w:t>
            </w:r>
          </w:p>
        </w:tc>
        <w:tc>
          <w:tcPr>
            <w:tcW w:w="2645" w:type="dxa"/>
          </w:tcPr>
          <w:p w14:paraId="415F377A" w14:textId="3F217748" w:rsidR="00DD1295" w:rsidRDefault="00DD1295" w:rsidP="00EA6290">
            <w:pPr>
              <w:pStyle w:val="NoSpacing"/>
            </w:pPr>
            <w:r>
              <w:t>HEIDI COETZEE</w:t>
            </w:r>
          </w:p>
        </w:tc>
        <w:tc>
          <w:tcPr>
            <w:tcW w:w="2502" w:type="dxa"/>
          </w:tcPr>
          <w:p w14:paraId="434EB614" w14:textId="3CD63049" w:rsidR="00DD1295" w:rsidRDefault="00DD1295" w:rsidP="00EA6290">
            <w:pPr>
              <w:pStyle w:val="NoSpacing"/>
            </w:pPr>
            <w:r>
              <w:t>8 AM</w:t>
            </w:r>
          </w:p>
        </w:tc>
      </w:tr>
    </w:tbl>
    <w:p w14:paraId="628497AC" w14:textId="77777777" w:rsidR="00CD5205" w:rsidRPr="008A6BD5" w:rsidRDefault="00CD5205" w:rsidP="00EA6290">
      <w:pPr>
        <w:pStyle w:val="NoSpacing"/>
        <w:rPr>
          <w:sz w:val="16"/>
          <w:szCs w:val="16"/>
        </w:rPr>
      </w:pPr>
    </w:p>
    <w:p w14:paraId="4638AF9F" w14:textId="2C12E872" w:rsidR="002F44EE" w:rsidRDefault="002F44EE" w:rsidP="008A6BD5">
      <w:pPr>
        <w:pStyle w:val="NoSpacing"/>
        <w:jc w:val="center"/>
        <w:rPr>
          <w:b/>
          <w:bCs/>
        </w:rPr>
      </w:pPr>
      <w:r>
        <w:rPr>
          <w:b/>
          <w:bCs/>
        </w:rPr>
        <w:t xml:space="preserve">AGILITY &amp; JUMPING ENTRIES WILL BE TAKEN ON LINE </w:t>
      </w:r>
      <w:r w:rsidR="00611935">
        <w:rPr>
          <w:b/>
          <w:bCs/>
        </w:rPr>
        <w:t xml:space="preserve">USING GOOGLE FORMS. Please use the link which will be available on the Gauteng Agility </w:t>
      </w:r>
      <w:r>
        <w:rPr>
          <w:b/>
          <w:bCs/>
        </w:rPr>
        <w:t xml:space="preserve">Whatapp group and </w:t>
      </w:r>
      <w:r w:rsidR="00611935">
        <w:rPr>
          <w:b/>
          <w:bCs/>
        </w:rPr>
        <w:t>website (</w:t>
      </w:r>
      <w:hyperlink r:id="rId7" w:history="1">
        <w:r w:rsidR="002E1048" w:rsidRPr="00262542">
          <w:rPr>
            <w:rStyle w:val="Hyperlink"/>
            <w:b/>
            <w:bCs/>
          </w:rPr>
          <w:t>www.gauteng-agility.co.za</w:t>
        </w:r>
      </w:hyperlink>
      <w:r w:rsidR="00611935">
        <w:rPr>
          <w:b/>
          <w:bCs/>
        </w:rPr>
        <w:t>)</w:t>
      </w:r>
    </w:p>
    <w:p w14:paraId="2DD2CA10" w14:textId="77777777" w:rsidR="002E1048" w:rsidRDefault="002E1048" w:rsidP="008A6BD5">
      <w:pPr>
        <w:pStyle w:val="NoSpacing"/>
        <w:jc w:val="center"/>
        <w:rPr>
          <w:b/>
          <w:bCs/>
        </w:rPr>
      </w:pPr>
    </w:p>
    <w:p w14:paraId="3B1ABF1A" w14:textId="088BADA4" w:rsidR="00D84BD1" w:rsidRDefault="00987E11" w:rsidP="008A6BD5">
      <w:pPr>
        <w:pStyle w:val="NoSpacing"/>
        <w:jc w:val="center"/>
        <w:rPr>
          <w:b/>
          <w:bCs/>
        </w:rPr>
      </w:pPr>
      <w:r>
        <w:rPr>
          <w:b/>
          <w:bCs/>
        </w:rPr>
        <w:t xml:space="preserve">BANKING DETAILS:  </w:t>
      </w:r>
      <w:r w:rsidR="007E4B5D">
        <w:rPr>
          <w:b/>
          <w:bCs/>
        </w:rPr>
        <w:t xml:space="preserve">Goldfields Kennel Club, FNB, </w:t>
      </w:r>
      <w:r w:rsidR="006E08EC">
        <w:rPr>
          <w:b/>
          <w:bCs/>
        </w:rPr>
        <w:t>Account no:</w:t>
      </w:r>
      <w:r w:rsidR="006E08EC" w:rsidRPr="006E08EC">
        <w:rPr>
          <w:b/>
          <w:bCs/>
        </w:rPr>
        <w:t xml:space="preserve"> 6</w:t>
      </w:r>
      <w:r w:rsidR="0031713A">
        <w:rPr>
          <w:b/>
          <w:bCs/>
        </w:rPr>
        <w:t>27</w:t>
      </w:r>
      <w:r w:rsidR="006E08EC" w:rsidRPr="006E08EC">
        <w:rPr>
          <w:b/>
          <w:bCs/>
        </w:rPr>
        <w:t>53566375</w:t>
      </w:r>
      <w:r w:rsidR="006E08EC">
        <w:rPr>
          <w:b/>
          <w:bCs/>
        </w:rPr>
        <w:t>, Branch: Northmead Square</w:t>
      </w:r>
      <w:r w:rsidR="006E08EC" w:rsidRPr="006E08EC">
        <w:rPr>
          <w:b/>
          <w:bCs/>
        </w:rPr>
        <w:t xml:space="preserve"> 250112  </w:t>
      </w:r>
    </w:p>
    <w:p w14:paraId="73B1C476" w14:textId="77777777" w:rsidR="002E1048" w:rsidRDefault="002E1048" w:rsidP="008A6BD5">
      <w:pPr>
        <w:pStyle w:val="NoSpacing"/>
        <w:jc w:val="center"/>
        <w:rPr>
          <w:b/>
          <w:bCs/>
        </w:rPr>
      </w:pPr>
    </w:p>
    <w:p w14:paraId="7DA39B13" w14:textId="05CAD4C3" w:rsidR="00611935" w:rsidRDefault="00611935" w:rsidP="008A6BD5">
      <w:pPr>
        <w:pStyle w:val="NoSpacing"/>
        <w:jc w:val="center"/>
        <w:rPr>
          <w:b/>
          <w:bCs/>
          <w:color w:val="FF0000"/>
        </w:rPr>
      </w:pPr>
      <w:r w:rsidRPr="006E08EC">
        <w:rPr>
          <w:b/>
          <w:bCs/>
          <w:color w:val="FF0000"/>
        </w:rPr>
        <w:t>ENTRIES CLOSE WEDNESDAY 10</w:t>
      </w:r>
      <w:r w:rsidR="00DA1D28" w:rsidRPr="006E08EC">
        <w:rPr>
          <w:b/>
          <w:bCs/>
          <w:color w:val="FF0000"/>
        </w:rPr>
        <w:t xml:space="preserve"> MARCH, 2021</w:t>
      </w:r>
      <w:r w:rsidR="006E08EC" w:rsidRPr="006E08EC">
        <w:rPr>
          <w:b/>
          <w:bCs/>
          <w:color w:val="FF0000"/>
        </w:rPr>
        <w:t>. NO AGILITY OR JUMPING ENTRIES ACCEPTED ON THE DAY</w:t>
      </w:r>
    </w:p>
    <w:p w14:paraId="386F8134" w14:textId="378ED58F" w:rsidR="00B5669E" w:rsidRPr="006E08EC" w:rsidRDefault="00611935" w:rsidP="008A6BD5">
      <w:pPr>
        <w:pStyle w:val="NoSpacing"/>
        <w:jc w:val="center"/>
        <w:rPr>
          <w:b/>
          <w:bCs/>
        </w:rPr>
      </w:pPr>
      <w:r w:rsidRPr="006E08EC">
        <w:rPr>
          <w:b/>
          <w:bCs/>
        </w:rPr>
        <w:t xml:space="preserve">Please send copy of POP to </w:t>
      </w:r>
      <w:hyperlink r:id="rId8" w:history="1">
        <w:r w:rsidRPr="006E08EC">
          <w:rPr>
            <w:rStyle w:val="Hyperlink"/>
            <w:b/>
            <w:bCs/>
          </w:rPr>
          <w:t>gautengagility@gmail.com</w:t>
        </w:r>
      </w:hyperlink>
      <w:r w:rsidRPr="006E08EC">
        <w:rPr>
          <w:b/>
          <w:bCs/>
        </w:rPr>
        <w:t xml:space="preserve"> and palcatanda@igroc.co.za</w:t>
      </w:r>
    </w:p>
    <w:p w14:paraId="7E6FE438" w14:textId="77777777" w:rsidR="002E1048" w:rsidRDefault="002E1048" w:rsidP="008A6BD5">
      <w:pPr>
        <w:pStyle w:val="NoSpacing"/>
        <w:jc w:val="center"/>
        <w:rPr>
          <w:b/>
          <w:bCs/>
        </w:rPr>
      </w:pPr>
    </w:p>
    <w:p w14:paraId="5B368E76" w14:textId="494A55A9" w:rsidR="00291983" w:rsidRDefault="00291983" w:rsidP="008A6BD5">
      <w:pPr>
        <w:pStyle w:val="NoSpacing"/>
        <w:jc w:val="center"/>
        <w:rPr>
          <w:b/>
          <w:bCs/>
        </w:rPr>
      </w:pPr>
      <w:r w:rsidRPr="006E08EC">
        <w:rPr>
          <w:b/>
          <w:bCs/>
        </w:rPr>
        <w:t>ENTRY FEE:</w:t>
      </w:r>
      <w:r w:rsidRPr="006E08EC">
        <w:rPr>
          <w:b/>
          <w:bCs/>
        </w:rPr>
        <w:tab/>
      </w:r>
      <w:r w:rsidRPr="006E08EC">
        <w:rPr>
          <w:b/>
          <w:bCs/>
        </w:rPr>
        <w:tab/>
        <w:t>R 5</w:t>
      </w:r>
      <w:r w:rsidR="00F55936" w:rsidRPr="006E08EC">
        <w:rPr>
          <w:b/>
          <w:bCs/>
        </w:rPr>
        <w:t>0 per dog for 1 class</w:t>
      </w:r>
      <w:r w:rsidR="003E3403" w:rsidRPr="006E08EC">
        <w:rPr>
          <w:b/>
          <w:bCs/>
        </w:rPr>
        <w:t>.   R 100 per dog for 3 classes</w:t>
      </w:r>
    </w:p>
    <w:p w14:paraId="43C51B0C" w14:textId="77777777" w:rsidR="002E1048" w:rsidRPr="006E08EC" w:rsidRDefault="002E1048" w:rsidP="008A6BD5">
      <w:pPr>
        <w:pStyle w:val="NoSpacing"/>
        <w:jc w:val="center"/>
        <w:rPr>
          <w:b/>
          <w:bCs/>
        </w:rPr>
      </w:pPr>
    </w:p>
    <w:p w14:paraId="1EB5589E" w14:textId="59F55792" w:rsidR="00805525" w:rsidRPr="00805525" w:rsidRDefault="00805525" w:rsidP="002E1048">
      <w:pPr>
        <w:pStyle w:val="NoSpacing"/>
        <w:jc w:val="center"/>
        <w:rPr>
          <w:b/>
          <w:bCs/>
        </w:rPr>
      </w:pPr>
      <w:r>
        <w:rPr>
          <w:b/>
          <w:bCs/>
        </w:rPr>
        <w:t>PRIZE GIVING WILL BE AT THE END OF EACH EVENT AND NOT AT THE END OF THE SHOW</w:t>
      </w:r>
    </w:p>
    <w:p w14:paraId="6376A41B" w14:textId="59829D3D" w:rsidR="00DF79D8" w:rsidRDefault="00DF79D8" w:rsidP="00EA6290">
      <w:pPr>
        <w:pStyle w:val="NoSpacing"/>
      </w:pPr>
    </w:p>
    <w:p w14:paraId="3AE85433" w14:textId="77777777" w:rsidR="002E1048" w:rsidRPr="002E1048" w:rsidRDefault="00674C79" w:rsidP="002E1048">
      <w:pPr>
        <w:pStyle w:val="NoSpacing"/>
        <w:jc w:val="center"/>
        <w:rPr>
          <w:b/>
          <w:bCs/>
          <w:sz w:val="44"/>
          <w:szCs w:val="44"/>
        </w:rPr>
      </w:pPr>
      <w:r w:rsidRPr="002E1048">
        <w:rPr>
          <w:b/>
          <w:bCs/>
          <w:sz w:val="44"/>
          <w:szCs w:val="44"/>
        </w:rPr>
        <w:t>BREED</w:t>
      </w:r>
    </w:p>
    <w:p w14:paraId="5F09E568" w14:textId="77777777" w:rsidR="002E1048" w:rsidRDefault="002E1048" w:rsidP="002E1048">
      <w:pPr>
        <w:pStyle w:val="NoSpacing"/>
        <w:jc w:val="center"/>
        <w:rPr>
          <w:b/>
          <w:bCs/>
          <w:sz w:val="28"/>
          <w:szCs w:val="28"/>
        </w:rPr>
      </w:pPr>
    </w:p>
    <w:p w14:paraId="27D610BF" w14:textId="5589A42B" w:rsidR="00674C79" w:rsidRDefault="00674C79" w:rsidP="002E1048">
      <w:pPr>
        <w:pStyle w:val="NoSpacing"/>
        <w:jc w:val="center"/>
        <w:rPr>
          <w:b/>
          <w:bCs/>
          <w:sz w:val="28"/>
          <w:szCs w:val="28"/>
        </w:rPr>
      </w:pPr>
      <w:r w:rsidRPr="00E13AD7">
        <w:rPr>
          <w:b/>
          <w:bCs/>
          <w:sz w:val="28"/>
          <w:szCs w:val="28"/>
        </w:rPr>
        <w:t>ENTRY ONLY ALLOWED FROM BOTTOM GROUND GATE (CLARKSON STREET).</w:t>
      </w:r>
    </w:p>
    <w:p w14:paraId="1C6BDABE" w14:textId="77777777" w:rsidR="002E1048" w:rsidRPr="00E13AD7" w:rsidRDefault="002E1048" w:rsidP="002E1048">
      <w:pPr>
        <w:pStyle w:val="NoSpacing"/>
        <w:jc w:val="center"/>
        <w:rPr>
          <w:b/>
          <w:bCs/>
          <w:sz w:val="28"/>
          <w:szCs w:val="28"/>
        </w:rPr>
      </w:pPr>
    </w:p>
    <w:p w14:paraId="5A4D25DC" w14:textId="77777777" w:rsidR="00674C79" w:rsidRDefault="00674C79" w:rsidP="00674C79">
      <w:pPr>
        <w:pStyle w:val="NoSpacing"/>
        <w:rPr>
          <w:b/>
          <w:bCs/>
        </w:rPr>
      </w:pPr>
    </w:p>
    <w:p w14:paraId="597B6415" w14:textId="77777777" w:rsidR="002E1048" w:rsidRPr="002E1048" w:rsidRDefault="00674C79" w:rsidP="002E1048">
      <w:pPr>
        <w:shd w:val="clear" w:color="auto" w:fill="FFFF00"/>
        <w:jc w:val="center"/>
        <w:rPr>
          <w:rStyle w:val="Hyperlink"/>
          <w:b/>
          <w:bCs/>
          <w:color w:val="auto"/>
          <w:sz w:val="24"/>
          <w:szCs w:val="24"/>
          <w:highlight w:val="yellow"/>
        </w:rPr>
      </w:pPr>
      <w:r w:rsidRPr="002E1048">
        <w:rPr>
          <w:b/>
          <w:sz w:val="24"/>
          <w:highlight w:val="yellow"/>
        </w:rPr>
        <w:t>Due to COVID we urge you pre-enter by making payment by Wednesday 10</w:t>
      </w:r>
      <w:r w:rsidRPr="002E1048">
        <w:rPr>
          <w:b/>
          <w:sz w:val="24"/>
          <w:highlight w:val="yellow"/>
          <w:vertAlign w:val="superscript"/>
        </w:rPr>
        <w:t>th</w:t>
      </w:r>
      <w:r w:rsidRPr="002E1048">
        <w:rPr>
          <w:b/>
          <w:sz w:val="24"/>
          <w:highlight w:val="yellow"/>
        </w:rPr>
        <w:t xml:space="preserve"> March,</w:t>
      </w:r>
      <w:r w:rsidR="002E1048" w:rsidRPr="002E1048">
        <w:rPr>
          <w:b/>
          <w:sz w:val="24"/>
          <w:highlight w:val="yellow"/>
        </w:rPr>
        <w:br/>
      </w:r>
      <w:r w:rsidRPr="002E1048">
        <w:rPr>
          <w:b/>
          <w:sz w:val="24"/>
          <w:highlight w:val="yellow"/>
        </w:rPr>
        <w:t xml:space="preserve"> and avoid queues on the day,</w:t>
      </w:r>
      <w:r w:rsidR="002E1048" w:rsidRPr="002E1048">
        <w:rPr>
          <w:b/>
          <w:sz w:val="24"/>
          <w:highlight w:val="yellow"/>
        </w:rPr>
        <w:br/>
      </w:r>
      <w:r w:rsidRPr="002E1048">
        <w:rPr>
          <w:b/>
          <w:sz w:val="24"/>
          <w:highlight w:val="yellow"/>
        </w:rPr>
        <w:t xml:space="preserve">by completing the attached entry form and returning with POP to </w:t>
      </w:r>
      <w:hyperlink r:id="rId9" w:history="1">
        <w:r w:rsidR="006E08EC" w:rsidRPr="002E1048">
          <w:rPr>
            <w:rStyle w:val="Hyperlink"/>
            <w:b/>
            <w:bCs/>
            <w:color w:val="auto"/>
            <w:sz w:val="24"/>
            <w:szCs w:val="24"/>
            <w:highlight w:val="yellow"/>
          </w:rPr>
          <w:t>colleen@barvic.co.za</w:t>
        </w:r>
      </w:hyperlink>
    </w:p>
    <w:p w14:paraId="2444F75E" w14:textId="082A4A91" w:rsidR="006E08EC" w:rsidRPr="002E1048" w:rsidRDefault="006E08EC" w:rsidP="002E1048">
      <w:pPr>
        <w:jc w:val="center"/>
        <w:rPr>
          <w:b/>
          <w:bCs/>
          <w:sz w:val="24"/>
          <w:szCs w:val="24"/>
        </w:rPr>
      </w:pPr>
      <w:r w:rsidRPr="002E1048">
        <w:rPr>
          <w:b/>
          <w:bCs/>
          <w:color w:val="00B050"/>
          <w:sz w:val="24"/>
          <w:szCs w:val="24"/>
          <w:highlight w:val="yellow"/>
        </w:rPr>
        <w:br/>
      </w:r>
      <w:r w:rsidRPr="002E1048">
        <w:rPr>
          <w:b/>
          <w:bCs/>
          <w:sz w:val="24"/>
          <w:szCs w:val="24"/>
        </w:rPr>
        <w:t>Numbers will be available for collection at the ring entrances on the day</w:t>
      </w:r>
    </w:p>
    <w:p w14:paraId="6AE4CD82" w14:textId="77777777" w:rsidR="006E08EC" w:rsidRPr="006E08EC" w:rsidRDefault="006E08EC" w:rsidP="002E1048">
      <w:pPr>
        <w:jc w:val="center"/>
        <w:rPr>
          <w:b/>
          <w:bCs/>
          <w:sz w:val="24"/>
          <w:szCs w:val="24"/>
        </w:rPr>
      </w:pPr>
    </w:p>
    <w:p w14:paraId="77981A28" w14:textId="7A863CDA" w:rsidR="00674C79" w:rsidRPr="001F3BBF" w:rsidRDefault="00674C79" w:rsidP="001F3BBF">
      <w:pPr>
        <w:shd w:val="clear" w:color="auto" w:fill="00B050"/>
        <w:jc w:val="center"/>
        <w:rPr>
          <w:b/>
          <w:color w:val="FFFFFF"/>
          <w:sz w:val="24"/>
        </w:rPr>
      </w:pPr>
      <w:r w:rsidRPr="001F3BBF">
        <w:rPr>
          <w:b/>
          <w:color w:val="FFFFFF"/>
          <w:sz w:val="24"/>
        </w:rPr>
        <w:t xml:space="preserve">PLEASE PAY ALL ENTRY FEES INTO THE </w:t>
      </w:r>
      <w:r w:rsidR="0018721C" w:rsidRPr="001F3BBF">
        <w:rPr>
          <w:b/>
          <w:color w:val="FFFFFF"/>
          <w:sz w:val="24"/>
        </w:rPr>
        <w:t>GOLDFIELDS KC</w:t>
      </w:r>
      <w:r w:rsidRPr="001F3BBF">
        <w:rPr>
          <w:b/>
          <w:color w:val="FFFFFF"/>
          <w:sz w:val="24"/>
        </w:rPr>
        <w:t xml:space="preserve"> BANK ACCOUNT</w:t>
      </w:r>
    </w:p>
    <w:p w14:paraId="213072D5" w14:textId="18ED6024" w:rsidR="00674C79" w:rsidRPr="00356231" w:rsidRDefault="00674C79" w:rsidP="001F3BBF">
      <w:pPr>
        <w:shd w:val="clear" w:color="auto" w:fill="00B050"/>
        <w:jc w:val="center"/>
        <w:rPr>
          <w:color w:val="FFFFFF"/>
          <w:sz w:val="24"/>
        </w:rPr>
      </w:pPr>
      <w:r w:rsidRPr="001F3BBF">
        <w:rPr>
          <w:b/>
          <w:color w:val="FFFFFF"/>
          <w:sz w:val="24"/>
        </w:rPr>
        <w:t>FNB</w:t>
      </w:r>
      <w:r w:rsidR="006E08EC">
        <w:rPr>
          <w:b/>
          <w:color w:val="FFFFFF"/>
          <w:sz w:val="24"/>
        </w:rPr>
        <w:t xml:space="preserve">         </w:t>
      </w:r>
      <w:r w:rsidRPr="001F3BBF">
        <w:rPr>
          <w:b/>
          <w:color w:val="FFFFFF"/>
          <w:sz w:val="24"/>
        </w:rPr>
        <w:t xml:space="preserve"> </w:t>
      </w:r>
      <w:r w:rsidR="006E08EC">
        <w:rPr>
          <w:b/>
          <w:color w:val="FFFFFF"/>
          <w:sz w:val="24"/>
        </w:rPr>
        <w:t>ACC NUMBER: 6</w:t>
      </w:r>
      <w:r w:rsidR="009E36D3">
        <w:rPr>
          <w:b/>
          <w:color w:val="FFFFFF"/>
          <w:sz w:val="24"/>
        </w:rPr>
        <w:t>27</w:t>
      </w:r>
      <w:r w:rsidR="006E08EC">
        <w:rPr>
          <w:b/>
          <w:color w:val="FFFFFF"/>
          <w:sz w:val="24"/>
        </w:rPr>
        <w:t>53566375</w:t>
      </w:r>
      <w:r w:rsidRPr="001F3BBF">
        <w:rPr>
          <w:b/>
          <w:color w:val="FFFFFF"/>
          <w:sz w:val="24"/>
        </w:rPr>
        <w:t xml:space="preserve">  </w:t>
      </w:r>
      <w:r w:rsidR="006E08EC">
        <w:rPr>
          <w:b/>
          <w:color w:val="FFFFFF"/>
          <w:sz w:val="24"/>
        </w:rPr>
        <w:t xml:space="preserve">       BRANCH: NORTHMEAD SQUARE 250112</w:t>
      </w:r>
      <w:r w:rsidRPr="001F3BBF">
        <w:rPr>
          <w:b/>
          <w:color w:val="FFFFFF"/>
          <w:sz w:val="24"/>
        </w:rPr>
        <w:t xml:space="preserve"> </w:t>
      </w:r>
      <w:r w:rsidRPr="00356231">
        <w:rPr>
          <w:b/>
          <w:color w:val="FFFFFF"/>
          <w:sz w:val="24"/>
          <w:highlight w:val="black"/>
        </w:rPr>
        <w:t xml:space="preserve"> </w:t>
      </w:r>
    </w:p>
    <w:p w14:paraId="5AB22A6C" w14:textId="0B5ACE5B" w:rsidR="00674C79" w:rsidRPr="002E1048" w:rsidRDefault="00674C79" w:rsidP="001F3BBF">
      <w:pPr>
        <w:shd w:val="clear" w:color="auto" w:fill="00B050"/>
        <w:jc w:val="center"/>
        <w:rPr>
          <w:b/>
          <w:bCs/>
          <w:color w:val="FFFF00"/>
          <w:sz w:val="24"/>
        </w:rPr>
      </w:pPr>
      <w:r w:rsidRPr="006C365C">
        <w:rPr>
          <w:b/>
          <w:bCs/>
          <w:color w:val="FFFFFF"/>
          <w:sz w:val="24"/>
        </w:rPr>
        <w:t xml:space="preserve">ENTRY FEES: R50.00 per </w:t>
      </w:r>
      <w:r w:rsidR="0018721C">
        <w:rPr>
          <w:b/>
          <w:bCs/>
          <w:color w:val="FFFFFF"/>
          <w:sz w:val="24"/>
        </w:rPr>
        <w:t>dog</w:t>
      </w:r>
      <w:r w:rsidRPr="006C365C">
        <w:rPr>
          <w:b/>
          <w:bCs/>
          <w:color w:val="FFFFFF"/>
          <w:sz w:val="24"/>
        </w:rPr>
        <w:t xml:space="preserve"> per class if paid by 10 March</w:t>
      </w:r>
      <w:r w:rsidRPr="002E1048">
        <w:rPr>
          <w:b/>
          <w:bCs/>
          <w:color w:val="FFFF00"/>
          <w:sz w:val="24"/>
        </w:rPr>
        <w:t>. R</w:t>
      </w:r>
      <w:r w:rsidR="006E08EC" w:rsidRPr="002E1048">
        <w:rPr>
          <w:b/>
          <w:bCs/>
          <w:color w:val="FFFF00"/>
          <w:sz w:val="24"/>
        </w:rPr>
        <w:t>80</w:t>
      </w:r>
      <w:r w:rsidRPr="002E1048">
        <w:rPr>
          <w:b/>
          <w:bCs/>
          <w:color w:val="FFFF00"/>
          <w:sz w:val="24"/>
        </w:rPr>
        <w:t xml:space="preserve"> if paid on day</w:t>
      </w:r>
    </w:p>
    <w:p w14:paraId="3E05A105" w14:textId="77777777" w:rsidR="00674C79" w:rsidRDefault="00674C79" w:rsidP="00674C79">
      <w:pPr>
        <w:pStyle w:val="NoSpacing"/>
        <w:rPr>
          <w:b/>
          <w:bCs/>
        </w:rPr>
      </w:pPr>
    </w:p>
    <w:p w14:paraId="1BFDEA89" w14:textId="526959CA" w:rsidR="00674C79" w:rsidRDefault="00A531F9" w:rsidP="00EA6290">
      <w:pPr>
        <w:pStyle w:val="NoSpacing"/>
        <w:rPr>
          <w:b/>
          <w:bCs/>
        </w:rPr>
      </w:pPr>
      <w:r>
        <w:rPr>
          <w:b/>
          <w:bCs/>
        </w:rPr>
        <w:t>BREED CLASSES:  Baby Puppy, Minor Puppy, Puppy, Junior, Graduate, SA Bred, Veterans, Open, Champions</w:t>
      </w:r>
    </w:p>
    <w:p w14:paraId="6B3D403B" w14:textId="77777777" w:rsidR="00674C79" w:rsidRDefault="00674C79" w:rsidP="00EA6290">
      <w:pPr>
        <w:pStyle w:val="NoSpacing"/>
        <w:rPr>
          <w:b/>
          <w:bCs/>
        </w:rPr>
      </w:pPr>
    </w:p>
    <w:tbl>
      <w:tblPr>
        <w:tblStyle w:val="TableGrid"/>
        <w:tblW w:w="10348" w:type="dxa"/>
        <w:jc w:val="center"/>
        <w:tblLook w:val="04A0" w:firstRow="1" w:lastRow="0" w:firstColumn="1" w:lastColumn="0" w:noHBand="0" w:noVBand="1"/>
      </w:tblPr>
      <w:tblGrid>
        <w:gridCol w:w="1975"/>
        <w:gridCol w:w="1852"/>
        <w:gridCol w:w="3681"/>
        <w:gridCol w:w="2840"/>
      </w:tblGrid>
      <w:tr w:rsidR="009E15EA" w14:paraId="7246B6C7" w14:textId="77777777" w:rsidTr="001166CC">
        <w:trPr>
          <w:jc w:val="center"/>
        </w:trPr>
        <w:tc>
          <w:tcPr>
            <w:tcW w:w="1975" w:type="dxa"/>
          </w:tcPr>
          <w:p w14:paraId="6DB3923C" w14:textId="5E38C4A8" w:rsidR="009E15EA" w:rsidRPr="00440CE5" w:rsidRDefault="00440CE5" w:rsidP="001166CC">
            <w:pPr>
              <w:pStyle w:val="NoSpacing"/>
              <w:rPr>
                <w:b/>
                <w:bCs/>
              </w:rPr>
            </w:pPr>
            <w:r>
              <w:rPr>
                <w:b/>
                <w:bCs/>
              </w:rPr>
              <w:t>GROUP</w:t>
            </w:r>
          </w:p>
        </w:tc>
        <w:tc>
          <w:tcPr>
            <w:tcW w:w="1852" w:type="dxa"/>
          </w:tcPr>
          <w:p w14:paraId="1CFDFF9C" w14:textId="574D2DB1" w:rsidR="009E15EA" w:rsidRDefault="00440CE5" w:rsidP="001166CC">
            <w:pPr>
              <w:pStyle w:val="NoSpacing"/>
              <w:rPr>
                <w:b/>
                <w:bCs/>
              </w:rPr>
            </w:pPr>
            <w:r>
              <w:rPr>
                <w:b/>
                <w:bCs/>
              </w:rPr>
              <w:t>STARTING TIME</w:t>
            </w:r>
          </w:p>
        </w:tc>
        <w:tc>
          <w:tcPr>
            <w:tcW w:w="3681" w:type="dxa"/>
          </w:tcPr>
          <w:p w14:paraId="5743C83B" w14:textId="1685A733" w:rsidR="009E15EA" w:rsidRPr="001166CC" w:rsidRDefault="00440CE5" w:rsidP="001166CC">
            <w:pPr>
              <w:pStyle w:val="NoSpacing"/>
              <w:rPr>
                <w:rFonts w:cstheme="minorHAnsi"/>
                <w:b/>
                <w:bCs/>
              </w:rPr>
            </w:pPr>
            <w:r w:rsidRPr="001166CC">
              <w:rPr>
                <w:rFonts w:cstheme="minorHAnsi"/>
                <w:b/>
                <w:bCs/>
              </w:rPr>
              <w:t>RING</w:t>
            </w:r>
            <w:r w:rsidR="001166CC" w:rsidRPr="001166CC">
              <w:rPr>
                <w:rFonts w:cstheme="minorHAnsi"/>
                <w:b/>
                <w:bCs/>
              </w:rPr>
              <w:t xml:space="preserve"> (</w:t>
            </w:r>
            <w:r w:rsidR="001166CC" w:rsidRPr="001166CC">
              <w:rPr>
                <w:rFonts w:cstheme="minorHAnsi"/>
                <w:b/>
              </w:rPr>
              <w:t>see attached Ring Plan also)</w:t>
            </w:r>
          </w:p>
        </w:tc>
        <w:tc>
          <w:tcPr>
            <w:tcW w:w="2840" w:type="dxa"/>
          </w:tcPr>
          <w:p w14:paraId="5E6560FD" w14:textId="13D77E7A" w:rsidR="009E15EA" w:rsidRDefault="00440CE5" w:rsidP="001166CC">
            <w:pPr>
              <w:pStyle w:val="NoSpacing"/>
              <w:rPr>
                <w:b/>
                <w:bCs/>
              </w:rPr>
            </w:pPr>
            <w:r>
              <w:rPr>
                <w:b/>
                <w:bCs/>
              </w:rPr>
              <w:t>JUDGE</w:t>
            </w:r>
          </w:p>
        </w:tc>
      </w:tr>
      <w:tr w:rsidR="009E15EA" w14:paraId="6AF8F010" w14:textId="77777777" w:rsidTr="001166CC">
        <w:trPr>
          <w:jc w:val="center"/>
        </w:trPr>
        <w:tc>
          <w:tcPr>
            <w:tcW w:w="1975" w:type="dxa"/>
          </w:tcPr>
          <w:p w14:paraId="1DDEED93" w14:textId="651E1F3C" w:rsidR="009E15EA" w:rsidRDefault="001863A8" w:rsidP="00EA6290">
            <w:pPr>
              <w:pStyle w:val="NoSpacing"/>
              <w:rPr>
                <w:b/>
                <w:bCs/>
              </w:rPr>
            </w:pPr>
            <w:r>
              <w:rPr>
                <w:b/>
                <w:bCs/>
              </w:rPr>
              <w:t>Gundogs</w:t>
            </w:r>
          </w:p>
        </w:tc>
        <w:tc>
          <w:tcPr>
            <w:tcW w:w="1852" w:type="dxa"/>
          </w:tcPr>
          <w:p w14:paraId="0C4CEEDB" w14:textId="6456A3E0" w:rsidR="009E15EA" w:rsidRDefault="001863A8" w:rsidP="00EA6290">
            <w:pPr>
              <w:pStyle w:val="NoSpacing"/>
              <w:rPr>
                <w:b/>
                <w:bCs/>
              </w:rPr>
            </w:pPr>
            <w:r>
              <w:rPr>
                <w:b/>
                <w:bCs/>
              </w:rPr>
              <w:t>08.30am</w:t>
            </w:r>
          </w:p>
        </w:tc>
        <w:tc>
          <w:tcPr>
            <w:tcW w:w="3681" w:type="dxa"/>
          </w:tcPr>
          <w:p w14:paraId="7E7401D9" w14:textId="337DAD60" w:rsidR="009E15EA" w:rsidRDefault="00F9582E" w:rsidP="00EA6290">
            <w:pPr>
              <w:pStyle w:val="NoSpacing"/>
              <w:rPr>
                <w:b/>
                <w:bCs/>
              </w:rPr>
            </w:pPr>
            <w:r>
              <w:rPr>
                <w:b/>
                <w:bCs/>
              </w:rPr>
              <w:t xml:space="preserve">Usual </w:t>
            </w:r>
            <w:r w:rsidR="001F3BBF">
              <w:rPr>
                <w:b/>
                <w:bCs/>
              </w:rPr>
              <w:t>Utility</w:t>
            </w:r>
            <w:r>
              <w:rPr>
                <w:b/>
                <w:bCs/>
              </w:rPr>
              <w:t xml:space="preserve"> Ring</w:t>
            </w:r>
          </w:p>
        </w:tc>
        <w:tc>
          <w:tcPr>
            <w:tcW w:w="2840" w:type="dxa"/>
          </w:tcPr>
          <w:p w14:paraId="4377EE2C" w14:textId="7E70C9A2" w:rsidR="009E15EA" w:rsidRDefault="00F9582E" w:rsidP="00EA6290">
            <w:pPr>
              <w:pStyle w:val="NoSpacing"/>
              <w:rPr>
                <w:b/>
                <w:bCs/>
              </w:rPr>
            </w:pPr>
            <w:r>
              <w:rPr>
                <w:b/>
                <w:bCs/>
              </w:rPr>
              <w:t>Louis Coetzee</w:t>
            </w:r>
          </w:p>
        </w:tc>
      </w:tr>
      <w:tr w:rsidR="009E15EA" w14:paraId="5EAAB0F1" w14:textId="77777777" w:rsidTr="001166CC">
        <w:trPr>
          <w:jc w:val="center"/>
        </w:trPr>
        <w:tc>
          <w:tcPr>
            <w:tcW w:w="1975" w:type="dxa"/>
          </w:tcPr>
          <w:p w14:paraId="6B1E8D19" w14:textId="2C47C268" w:rsidR="009E15EA" w:rsidRDefault="00F9582E" w:rsidP="00EA6290">
            <w:pPr>
              <w:pStyle w:val="NoSpacing"/>
              <w:rPr>
                <w:b/>
                <w:bCs/>
              </w:rPr>
            </w:pPr>
            <w:r>
              <w:rPr>
                <w:b/>
                <w:bCs/>
              </w:rPr>
              <w:t>Herding</w:t>
            </w:r>
          </w:p>
        </w:tc>
        <w:tc>
          <w:tcPr>
            <w:tcW w:w="1852" w:type="dxa"/>
          </w:tcPr>
          <w:p w14:paraId="0E17D885" w14:textId="41CA39CA" w:rsidR="009E15EA" w:rsidRDefault="00F9582E" w:rsidP="00EA6290">
            <w:pPr>
              <w:pStyle w:val="NoSpacing"/>
              <w:rPr>
                <w:b/>
                <w:bCs/>
              </w:rPr>
            </w:pPr>
            <w:r>
              <w:rPr>
                <w:b/>
                <w:bCs/>
              </w:rPr>
              <w:t>08.30am</w:t>
            </w:r>
          </w:p>
        </w:tc>
        <w:tc>
          <w:tcPr>
            <w:tcW w:w="3681" w:type="dxa"/>
          </w:tcPr>
          <w:p w14:paraId="43DA111A" w14:textId="74C1B95E" w:rsidR="009E15EA" w:rsidRDefault="00A82FD8" w:rsidP="00EA6290">
            <w:pPr>
              <w:pStyle w:val="NoSpacing"/>
              <w:rPr>
                <w:b/>
                <w:bCs/>
              </w:rPr>
            </w:pPr>
            <w:r>
              <w:rPr>
                <w:b/>
                <w:bCs/>
              </w:rPr>
              <w:t>Usual Herding Ring</w:t>
            </w:r>
          </w:p>
        </w:tc>
        <w:tc>
          <w:tcPr>
            <w:tcW w:w="2840" w:type="dxa"/>
          </w:tcPr>
          <w:p w14:paraId="1FCEE16C" w14:textId="19D92946" w:rsidR="009E15EA" w:rsidRDefault="00A82FD8" w:rsidP="00EA6290">
            <w:pPr>
              <w:pStyle w:val="NoSpacing"/>
              <w:rPr>
                <w:b/>
                <w:bCs/>
              </w:rPr>
            </w:pPr>
            <w:r>
              <w:rPr>
                <w:b/>
                <w:bCs/>
              </w:rPr>
              <w:t>Renee Minny</w:t>
            </w:r>
          </w:p>
        </w:tc>
      </w:tr>
      <w:tr w:rsidR="009E15EA" w14:paraId="1E3554B9" w14:textId="77777777" w:rsidTr="001166CC">
        <w:trPr>
          <w:jc w:val="center"/>
        </w:trPr>
        <w:tc>
          <w:tcPr>
            <w:tcW w:w="1975" w:type="dxa"/>
          </w:tcPr>
          <w:p w14:paraId="5552FD0B" w14:textId="56CFB927" w:rsidR="009E15EA" w:rsidRDefault="00A82FD8" w:rsidP="00EA6290">
            <w:pPr>
              <w:pStyle w:val="NoSpacing"/>
              <w:rPr>
                <w:b/>
                <w:bCs/>
              </w:rPr>
            </w:pPr>
            <w:r>
              <w:rPr>
                <w:b/>
                <w:bCs/>
              </w:rPr>
              <w:t>Houn</w:t>
            </w:r>
            <w:r w:rsidR="00D60C05">
              <w:rPr>
                <w:b/>
                <w:bCs/>
              </w:rPr>
              <w:t>ds</w:t>
            </w:r>
          </w:p>
        </w:tc>
        <w:tc>
          <w:tcPr>
            <w:tcW w:w="1852" w:type="dxa"/>
          </w:tcPr>
          <w:p w14:paraId="6BC2739F" w14:textId="3437078B" w:rsidR="009E15EA" w:rsidRDefault="00D60C05" w:rsidP="00EA6290">
            <w:pPr>
              <w:pStyle w:val="NoSpacing"/>
              <w:rPr>
                <w:b/>
                <w:bCs/>
              </w:rPr>
            </w:pPr>
            <w:r>
              <w:rPr>
                <w:b/>
                <w:bCs/>
              </w:rPr>
              <w:t>08.30am</w:t>
            </w:r>
          </w:p>
        </w:tc>
        <w:tc>
          <w:tcPr>
            <w:tcW w:w="3681" w:type="dxa"/>
          </w:tcPr>
          <w:p w14:paraId="1DDA98CB" w14:textId="652A86D7" w:rsidR="009E15EA" w:rsidRDefault="00D60C05" w:rsidP="00EA6290">
            <w:pPr>
              <w:pStyle w:val="NoSpacing"/>
              <w:rPr>
                <w:b/>
                <w:bCs/>
              </w:rPr>
            </w:pPr>
            <w:r>
              <w:rPr>
                <w:b/>
                <w:bCs/>
              </w:rPr>
              <w:t>Usual Hound Ring</w:t>
            </w:r>
          </w:p>
        </w:tc>
        <w:tc>
          <w:tcPr>
            <w:tcW w:w="2840" w:type="dxa"/>
          </w:tcPr>
          <w:p w14:paraId="66246B4D" w14:textId="72547C9D" w:rsidR="009E15EA" w:rsidRDefault="00D60C05" w:rsidP="00EA6290">
            <w:pPr>
              <w:pStyle w:val="NoSpacing"/>
              <w:rPr>
                <w:b/>
                <w:bCs/>
              </w:rPr>
            </w:pPr>
            <w:r>
              <w:rPr>
                <w:b/>
                <w:bCs/>
              </w:rPr>
              <w:t>Natasha Baxter</w:t>
            </w:r>
          </w:p>
        </w:tc>
      </w:tr>
      <w:tr w:rsidR="009E15EA" w14:paraId="4294065B" w14:textId="77777777" w:rsidTr="001166CC">
        <w:trPr>
          <w:jc w:val="center"/>
        </w:trPr>
        <w:tc>
          <w:tcPr>
            <w:tcW w:w="1975" w:type="dxa"/>
          </w:tcPr>
          <w:p w14:paraId="7EFFF852" w14:textId="6DBBCB77" w:rsidR="009E15EA" w:rsidRDefault="00D60C05" w:rsidP="00EA6290">
            <w:pPr>
              <w:pStyle w:val="NoSpacing"/>
              <w:rPr>
                <w:b/>
                <w:bCs/>
              </w:rPr>
            </w:pPr>
            <w:r>
              <w:rPr>
                <w:b/>
                <w:bCs/>
              </w:rPr>
              <w:t>Terriers</w:t>
            </w:r>
          </w:p>
        </w:tc>
        <w:tc>
          <w:tcPr>
            <w:tcW w:w="1852" w:type="dxa"/>
          </w:tcPr>
          <w:p w14:paraId="3CE66E0E" w14:textId="738F8DCA" w:rsidR="009E15EA" w:rsidRDefault="00806BE3" w:rsidP="00EA6290">
            <w:pPr>
              <w:pStyle w:val="NoSpacing"/>
              <w:rPr>
                <w:b/>
                <w:bCs/>
              </w:rPr>
            </w:pPr>
            <w:r>
              <w:rPr>
                <w:b/>
                <w:bCs/>
              </w:rPr>
              <w:t>08.30am</w:t>
            </w:r>
          </w:p>
        </w:tc>
        <w:tc>
          <w:tcPr>
            <w:tcW w:w="3681" w:type="dxa"/>
          </w:tcPr>
          <w:p w14:paraId="6F18EA1F" w14:textId="3E44A70E" w:rsidR="009E15EA" w:rsidRDefault="00806BE3" w:rsidP="00EA6290">
            <w:pPr>
              <w:pStyle w:val="NoSpacing"/>
              <w:rPr>
                <w:b/>
                <w:bCs/>
              </w:rPr>
            </w:pPr>
            <w:r>
              <w:rPr>
                <w:b/>
                <w:bCs/>
              </w:rPr>
              <w:t>Usual Terrier Ring</w:t>
            </w:r>
          </w:p>
        </w:tc>
        <w:tc>
          <w:tcPr>
            <w:tcW w:w="2840" w:type="dxa"/>
          </w:tcPr>
          <w:p w14:paraId="29DA9BB4" w14:textId="23ACD698" w:rsidR="009E15EA" w:rsidRDefault="00B1382B" w:rsidP="00EA6290">
            <w:pPr>
              <w:pStyle w:val="NoSpacing"/>
              <w:rPr>
                <w:b/>
                <w:bCs/>
              </w:rPr>
            </w:pPr>
            <w:r>
              <w:rPr>
                <w:b/>
                <w:bCs/>
              </w:rPr>
              <w:t>Maria Heneke</w:t>
            </w:r>
          </w:p>
        </w:tc>
      </w:tr>
      <w:tr w:rsidR="009E15EA" w14:paraId="5423C06E" w14:textId="77777777" w:rsidTr="001166CC">
        <w:trPr>
          <w:jc w:val="center"/>
        </w:trPr>
        <w:tc>
          <w:tcPr>
            <w:tcW w:w="1975" w:type="dxa"/>
            <w:shd w:val="clear" w:color="auto" w:fill="00B050"/>
          </w:tcPr>
          <w:p w14:paraId="43C4B337" w14:textId="3682E114" w:rsidR="009E15EA" w:rsidRPr="00674C79" w:rsidRDefault="00806BE3" w:rsidP="00EA6290">
            <w:pPr>
              <w:pStyle w:val="NoSpacing"/>
              <w:rPr>
                <w:b/>
                <w:bCs/>
                <w:color w:val="FFFFFF" w:themeColor="background1"/>
              </w:rPr>
            </w:pPr>
            <w:r w:rsidRPr="00674C79">
              <w:rPr>
                <w:b/>
                <w:bCs/>
                <w:color w:val="FFFFFF" w:themeColor="background1"/>
              </w:rPr>
              <w:t>Toys</w:t>
            </w:r>
          </w:p>
        </w:tc>
        <w:tc>
          <w:tcPr>
            <w:tcW w:w="1852" w:type="dxa"/>
            <w:shd w:val="clear" w:color="auto" w:fill="00B050"/>
          </w:tcPr>
          <w:p w14:paraId="6C1C1CDE" w14:textId="0C428B39" w:rsidR="009E15EA" w:rsidRPr="00674C79" w:rsidRDefault="00674C79" w:rsidP="00EA6290">
            <w:pPr>
              <w:pStyle w:val="NoSpacing"/>
              <w:rPr>
                <w:b/>
                <w:bCs/>
                <w:color w:val="FFFFFF" w:themeColor="background1"/>
              </w:rPr>
            </w:pPr>
            <w:r w:rsidRPr="00674C79">
              <w:rPr>
                <w:b/>
                <w:bCs/>
                <w:color w:val="FFFFFF" w:themeColor="background1"/>
              </w:rPr>
              <w:t>11</w:t>
            </w:r>
            <w:r w:rsidR="00806BE3" w:rsidRPr="00674C79">
              <w:rPr>
                <w:b/>
                <w:bCs/>
                <w:color w:val="FFFFFF" w:themeColor="background1"/>
              </w:rPr>
              <w:t>.30am</w:t>
            </w:r>
          </w:p>
        </w:tc>
        <w:tc>
          <w:tcPr>
            <w:tcW w:w="3681" w:type="dxa"/>
            <w:shd w:val="clear" w:color="auto" w:fill="00B050"/>
          </w:tcPr>
          <w:p w14:paraId="0D8C7354" w14:textId="5011B2A0" w:rsidR="009E15EA" w:rsidRPr="00674C79" w:rsidRDefault="00806BE3" w:rsidP="00EA6290">
            <w:pPr>
              <w:pStyle w:val="NoSpacing"/>
              <w:rPr>
                <w:b/>
                <w:bCs/>
                <w:color w:val="FFFFFF" w:themeColor="background1"/>
              </w:rPr>
            </w:pPr>
            <w:r w:rsidRPr="00674C79">
              <w:rPr>
                <w:b/>
                <w:bCs/>
                <w:color w:val="FFFFFF" w:themeColor="background1"/>
              </w:rPr>
              <w:t>Usual Toy Ring</w:t>
            </w:r>
          </w:p>
        </w:tc>
        <w:tc>
          <w:tcPr>
            <w:tcW w:w="2840" w:type="dxa"/>
            <w:shd w:val="clear" w:color="auto" w:fill="00B050"/>
          </w:tcPr>
          <w:p w14:paraId="60310899" w14:textId="2977E74B" w:rsidR="009E15EA" w:rsidRPr="00674C79" w:rsidRDefault="006009F5" w:rsidP="00EA6290">
            <w:pPr>
              <w:pStyle w:val="NoSpacing"/>
              <w:rPr>
                <w:b/>
                <w:bCs/>
                <w:color w:val="FFFFFF" w:themeColor="background1"/>
              </w:rPr>
            </w:pPr>
            <w:r>
              <w:rPr>
                <w:b/>
                <w:bCs/>
                <w:color w:val="FFFFFF" w:themeColor="background1"/>
              </w:rPr>
              <w:t>tba</w:t>
            </w:r>
          </w:p>
        </w:tc>
      </w:tr>
      <w:tr w:rsidR="009E15EA" w14:paraId="514DFFE6" w14:textId="77777777" w:rsidTr="001166CC">
        <w:trPr>
          <w:jc w:val="center"/>
        </w:trPr>
        <w:tc>
          <w:tcPr>
            <w:tcW w:w="1975" w:type="dxa"/>
            <w:shd w:val="clear" w:color="auto" w:fill="00B050"/>
          </w:tcPr>
          <w:p w14:paraId="7A9A168C" w14:textId="710AA840" w:rsidR="009E15EA" w:rsidRPr="00674C79" w:rsidRDefault="00781F0A" w:rsidP="00EA6290">
            <w:pPr>
              <w:pStyle w:val="NoSpacing"/>
              <w:rPr>
                <w:b/>
                <w:bCs/>
                <w:color w:val="FFFFFF" w:themeColor="background1"/>
              </w:rPr>
            </w:pPr>
            <w:r w:rsidRPr="00674C79">
              <w:rPr>
                <w:b/>
                <w:bCs/>
                <w:color w:val="FFFFFF" w:themeColor="background1"/>
              </w:rPr>
              <w:t>Utility</w:t>
            </w:r>
          </w:p>
        </w:tc>
        <w:tc>
          <w:tcPr>
            <w:tcW w:w="1852" w:type="dxa"/>
            <w:shd w:val="clear" w:color="auto" w:fill="00B050"/>
          </w:tcPr>
          <w:p w14:paraId="045FE9DB" w14:textId="6A64889B" w:rsidR="009E15EA" w:rsidRPr="00674C79" w:rsidRDefault="00781F0A" w:rsidP="00EA6290">
            <w:pPr>
              <w:pStyle w:val="NoSpacing"/>
              <w:rPr>
                <w:b/>
                <w:bCs/>
                <w:color w:val="FFFFFF" w:themeColor="background1"/>
              </w:rPr>
            </w:pPr>
            <w:r w:rsidRPr="00674C79">
              <w:rPr>
                <w:b/>
                <w:bCs/>
                <w:color w:val="FFFFFF" w:themeColor="background1"/>
              </w:rPr>
              <w:t>11.30am</w:t>
            </w:r>
          </w:p>
        </w:tc>
        <w:tc>
          <w:tcPr>
            <w:tcW w:w="3681" w:type="dxa"/>
            <w:shd w:val="clear" w:color="auto" w:fill="00B050"/>
          </w:tcPr>
          <w:p w14:paraId="6E9B26BC" w14:textId="4DD27165" w:rsidR="009E15EA" w:rsidRPr="00674C79" w:rsidRDefault="00866297" w:rsidP="00EA6290">
            <w:pPr>
              <w:pStyle w:val="NoSpacing"/>
              <w:rPr>
                <w:b/>
                <w:bCs/>
                <w:color w:val="FFFFFF" w:themeColor="background1"/>
              </w:rPr>
            </w:pPr>
            <w:r w:rsidRPr="00674C79">
              <w:rPr>
                <w:b/>
                <w:bCs/>
                <w:color w:val="FFFFFF" w:themeColor="background1"/>
              </w:rPr>
              <w:t>Usual Hound Ring</w:t>
            </w:r>
          </w:p>
        </w:tc>
        <w:tc>
          <w:tcPr>
            <w:tcW w:w="2840" w:type="dxa"/>
            <w:shd w:val="clear" w:color="auto" w:fill="00B050"/>
          </w:tcPr>
          <w:p w14:paraId="5129F2A2" w14:textId="53044F79" w:rsidR="009E15EA" w:rsidRPr="00674C79" w:rsidRDefault="00866297" w:rsidP="00EA6290">
            <w:pPr>
              <w:pStyle w:val="NoSpacing"/>
              <w:rPr>
                <w:b/>
                <w:bCs/>
                <w:color w:val="FFFFFF" w:themeColor="background1"/>
              </w:rPr>
            </w:pPr>
            <w:r w:rsidRPr="00674C79">
              <w:rPr>
                <w:b/>
                <w:bCs/>
                <w:color w:val="FFFFFF" w:themeColor="background1"/>
              </w:rPr>
              <w:t>Riekie Erwee</w:t>
            </w:r>
          </w:p>
        </w:tc>
      </w:tr>
      <w:tr w:rsidR="009E15EA" w14:paraId="6E3E3457" w14:textId="77777777" w:rsidTr="001166CC">
        <w:trPr>
          <w:jc w:val="center"/>
        </w:trPr>
        <w:tc>
          <w:tcPr>
            <w:tcW w:w="1975" w:type="dxa"/>
            <w:shd w:val="clear" w:color="auto" w:fill="00B050"/>
          </w:tcPr>
          <w:p w14:paraId="385F0C99" w14:textId="53408BE7" w:rsidR="009E15EA" w:rsidRPr="00674C79" w:rsidRDefault="00866297" w:rsidP="00EA6290">
            <w:pPr>
              <w:pStyle w:val="NoSpacing"/>
              <w:rPr>
                <w:b/>
                <w:bCs/>
                <w:color w:val="FFFFFF" w:themeColor="background1"/>
              </w:rPr>
            </w:pPr>
            <w:r w:rsidRPr="00674C79">
              <w:rPr>
                <w:b/>
                <w:bCs/>
                <w:color w:val="FFFFFF" w:themeColor="background1"/>
              </w:rPr>
              <w:t>Working</w:t>
            </w:r>
          </w:p>
        </w:tc>
        <w:tc>
          <w:tcPr>
            <w:tcW w:w="1852" w:type="dxa"/>
            <w:shd w:val="clear" w:color="auto" w:fill="00B050"/>
          </w:tcPr>
          <w:p w14:paraId="31730E98" w14:textId="4E34DDF7" w:rsidR="009E15EA" w:rsidRPr="00674C79" w:rsidRDefault="00866297" w:rsidP="00EA6290">
            <w:pPr>
              <w:pStyle w:val="NoSpacing"/>
              <w:rPr>
                <w:b/>
                <w:bCs/>
                <w:color w:val="FFFFFF" w:themeColor="background1"/>
              </w:rPr>
            </w:pPr>
            <w:r w:rsidRPr="00674C79">
              <w:rPr>
                <w:b/>
                <w:bCs/>
                <w:color w:val="FFFFFF" w:themeColor="background1"/>
              </w:rPr>
              <w:t>11.30am</w:t>
            </w:r>
          </w:p>
        </w:tc>
        <w:tc>
          <w:tcPr>
            <w:tcW w:w="3681" w:type="dxa"/>
            <w:shd w:val="clear" w:color="auto" w:fill="00B050"/>
          </w:tcPr>
          <w:p w14:paraId="26039BDC" w14:textId="72F178F9" w:rsidR="009E15EA" w:rsidRPr="00674C79" w:rsidRDefault="00C23F4F" w:rsidP="00EA6290">
            <w:pPr>
              <w:pStyle w:val="NoSpacing"/>
              <w:rPr>
                <w:b/>
                <w:bCs/>
                <w:color w:val="FFFFFF" w:themeColor="background1"/>
              </w:rPr>
            </w:pPr>
            <w:r w:rsidRPr="00674C79">
              <w:rPr>
                <w:b/>
                <w:bCs/>
                <w:color w:val="FFFFFF" w:themeColor="background1"/>
              </w:rPr>
              <w:t xml:space="preserve">Usual </w:t>
            </w:r>
            <w:r w:rsidR="00A7034B">
              <w:rPr>
                <w:b/>
                <w:bCs/>
                <w:color w:val="FFFFFF" w:themeColor="background1"/>
              </w:rPr>
              <w:t>Utility</w:t>
            </w:r>
            <w:r w:rsidRPr="00674C79">
              <w:rPr>
                <w:b/>
                <w:bCs/>
                <w:color w:val="FFFFFF" w:themeColor="background1"/>
              </w:rPr>
              <w:t xml:space="preserve"> Ring</w:t>
            </w:r>
          </w:p>
        </w:tc>
        <w:tc>
          <w:tcPr>
            <w:tcW w:w="2840" w:type="dxa"/>
            <w:shd w:val="clear" w:color="auto" w:fill="00B050"/>
          </w:tcPr>
          <w:p w14:paraId="737F1B10" w14:textId="3B9D49A9" w:rsidR="009E15EA" w:rsidRPr="00674C79" w:rsidRDefault="009851CF" w:rsidP="00EA6290">
            <w:pPr>
              <w:pStyle w:val="NoSpacing"/>
              <w:rPr>
                <w:b/>
                <w:bCs/>
                <w:color w:val="FFFFFF" w:themeColor="background1"/>
              </w:rPr>
            </w:pPr>
            <w:r>
              <w:rPr>
                <w:b/>
                <w:bCs/>
                <w:color w:val="FFFFFF" w:themeColor="background1"/>
              </w:rPr>
              <w:t>tba</w:t>
            </w:r>
          </w:p>
        </w:tc>
      </w:tr>
      <w:tr w:rsidR="00555AEE" w14:paraId="63DAEAA4" w14:textId="77777777" w:rsidTr="001166CC">
        <w:trPr>
          <w:jc w:val="center"/>
        </w:trPr>
        <w:tc>
          <w:tcPr>
            <w:tcW w:w="10348" w:type="dxa"/>
            <w:gridSpan w:val="4"/>
            <w:vAlign w:val="center"/>
          </w:tcPr>
          <w:p w14:paraId="0BFC29C4" w14:textId="5917B406" w:rsidR="00555AEE" w:rsidRDefault="00555AEE" w:rsidP="00555AEE">
            <w:pPr>
              <w:pStyle w:val="NoSpacing"/>
              <w:jc w:val="center"/>
              <w:rPr>
                <w:b/>
                <w:bCs/>
              </w:rPr>
            </w:pPr>
            <w:r>
              <w:rPr>
                <w:b/>
                <w:bCs/>
              </w:rPr>
              <w:t xml:space="preserve">ALL BEST IN SHOWS  </w:t>
            </w:r>
            <w:r>
              <w:rPr>
                <w:bCs/>
              </w:rPr>
              <w:t xml:space="preserve">            </w:t>
            </w:r>
            <w:r>
              <w:rPr>
                <w:b/>
                <w:bCs/>
              </w:rPr>
              <w:t>MARIA HENEKE (</w:t>
            </w:r>
            <w:r>
              <w:rPr>
                <w:bCs/>
              </w:rPr>
              <w:t>on completion of all Group judging)</w:t>
            </w:r>
          </w:p>
        </w:tc>
      </w:tr>
    </w:tbl>
    <w:p w14:paraId="78BF75AA" w14:textId="0E6049AB" w:rsidR="009E15EA" w:rsidRDefault="009E15EA" w:rsidP="00EA6290">
      <w:pPr>
        <w:pStyle w:val="NoSpacing"/>
        <w:rPr>
          <w:b/>
          <w:bCs/>
        </w:rPr>
      </w:pPr>
    </w:p>
    <w:p w14:paraId="7713EBA9" w14:textId="68423FAC" w:rsidR="002E1048" w:rsidRPr="002E1048" w:rsidRDefault="002E1048" w:rsidP="002E1048">
      <w:pPr>
        <w:pStyle w:val="NoSpacing"/>
        <w:jc w:val="center"/>
        <w:rPr>
          <w:b/>
          <w:bCs/>
          <w:color w:val="00B050"/>
          <w:sz w:val="40"/>
          <w:szCs w:val="40"/>
        </w:rPr>
      </w:pPr>
      <w:r w:rsidRPr="002E1048">
        <w:rPr>
          <w:b/>
          <w:bCs/>
          <w:color w:val="00B050"/>
          <w:sz w:val="40"/>
          <w:szCs w:val="40"/>
        </w:rPr>
        <w:t>Please refer to the joint GKC/TKC Ringplan</w:t>
      </w:r>
    </w:p>
    <w:p w14:paraId="2FE090C7" w14:textId="77777777" w:rsidR="002E1048" w:rsidRDefault="002E1048" w:rsidP="002E1048">
      <w:pPr>
        <w:pStyle w:val="NoSpacing"/>
        <w:jc w:val="center"/>
        <w:rPr>
          <w:b/>
          <w:bCs/>
        </w:rPr>
      </w:pPr>
    </w:p>
    <w:p w14:paraId="4D7C3309" w14:textId="47D4C583" w:rsidR="002E1048" w:rsidRDefault="0030560B" w:rsidP="002E1048">
      <w:pPr>
        <w:pStyle w:val="NoSpacing"/>
        <w:jc w:val="center"/>
        <w:rPr>
          <w:b/>
          <w:bCs/>
        </w:rPr>
      </w:pPr>
      <w:r>
        <w:rPr>
          <w:b/>
          <w:bCs/>
        </w:rPr>
        <w:t xml:space="preserve">PLEASE </w:t>
      </w:r>
      <w:r w:rsidR="0056537E">
        <w:rPr>
          <w:b/>
          <w:bCs/>
        </w:rPr>
        <w:t>ASSIST US TO KEEP EVERYONE SAFE BY ENTERING IN ADVANCE.</w:t>
      </w:r>
    </w:p>
    <w:p w14:paraId="1EAEE497" w14:textId="77777777" w:rsidR="002E1048" w:rsidRDefault="002E1048" w:rsidP="002E1048">
      <w:pPr>
        <w:pStyle w:val="NoSpacing"/>
        <w:jc w:val="center"/>
        <w:rPr>
          <w:b/>
          <w:bCs/>
        </w:rPr>
      </w:pPr>
    </w:p>
    <w:p w14:paraId="1A748803" w14:textId="77777777" w:rsidR="002E1048" w:rsidRDefault="002E1048" w:rsidP="002E1048">
      <w:pPr>
        <w:pStyle w:val="NoSpacing"/>
        <w:jc w:val="center"/>
        <w:rPr>
          <w:b/>
          <w:bCs/>
        </w:rPr>
      </w:pPr>
      <w:r>
        <w:rPr>
          <w:b/>
          <w:bCs/>
        </w:rPr>
        <w:t>CLOSING DATE WEDNESDAY 10 MARCH</w:t>
      </w:r>
    </w:p>
    <w:p w14:paraId="2AC447B5" w14:textId="77777777" w:rsidR="002E1048" w:rsidRDefault="002E1048" w:rsidP="002E1048">
      <w:pPr>
        <w:pStyle w:val="NoSpacing"/>
        <w:jc w:val="center"/>
        <w:rPr>
          <w:b/>
          <w:bCs/>
        </w:rPr>
      </w:pPr>
    </w:p>
    <w:p w14:paraId="717A4608" w14:textId="1EF62CBE" w:rsidR="00EA6290" w:rsidRDefault="002E1048" w:rsidP="002E1048">
      <w:pPr>
        <w:pStyle w:val="NoSpacing"/>
        <w:jc w:val="center"/>
      </w:pPr>
      <w:r>
        <w:rPr>
          <w:b/>
          <w:bCs/>
        </w:rPr>
        <w:t xml:space="preserve">NO MASK, </w:t>
      </w:r>
      <w:r w:rsidR="00D76A1C">
        <w:rPr>
          <w:b/>
          <w:bCs/>
        </w:rPr>
        <w:t>NO ENTRY</w:t>
      </w:r>
    </w:p>
    <w:p w14:paraId="7ADDA6A6" w14:textId="77777777" w:rsidR="00EA6290" w:rsidRDefault="00EA6290" w:rsidP="00EA6290">
      <w:pPr>
        <w:pStyle w:val="NoSpacing"/>
      </w:pPr>
      <w:r>
        <w:tab/>
      </w:r>
      <w:r>
        <w:tab/>
        <w:t xml:space="preserve">    </w:t>
      </w:r>
      <w:r>
        <w:tab/>
      </w:r>
    </w:p>
    <w:p w14:paraId="1830EADB" w14:textId="0AD9668B" w:rsidR="00EA6290" w:rsidRDefault="00EA6290" w:rsidP="00EA6290">
      <w:pPr>
        <w:pStyle w:val="NoSpacing"/>
        <w:rPr>
          <w:b/>
        </w:rPr>
      </w:pPr>
      <w:r>
        <w:rPr>
          <w:b/>
        </w:rPr>
        <w:t xml:space="preserve">  </w:t>
      </w:r>
    </w:p>
    <w:p w14:paraId="27AE9918" w14:textId="73472473" w:rsidR="00EA6290" w:rsidRDefault="00EA6290" w:rsidP="00EA6290">
      <w:pPr>
        <w:pStyle w:val="NoSpacing"/>
        <w:rPr>
          <w:b/>
        </w:rPr>
      </w:pPr>
      <w:r>
        <w:rPr>
          <w:b/>
        </w:rPr>
        <w:t xml:space="preserve">Order of Judging Groups and </w:t>
      </w:r>
      <w:r w:rsidR="008C122F">
        <w:rPr>
          <w:b/>
        </w:rPr>
        <w:t>B</w:t>
      </w:r>
      <w:r w:rsidR="00A531F9">
        <w:rPr>
          <w:b/>
        </w:rPr>
        <w:t>est in Show Finals</w:t>
      </w:r>
      <w:r>
        <w:rPr>
          <w:b/>
        </w:rPr>
        <w:t>:</w:t>
      </w:r>
    </w:p>
    <w:p w14:paraId="7033F6C5" w14:textId="7A50376F" w:rsidR="00EA6290" w:rsidRDefault="00EA6290" w:rsidP="00EA6290">
      <w:pPr>
        <w:pStyle w:val="NoSpacing"/>
      </w:pPr>
      <w:r>
        <w:t>Best Baby Puppy, Best in Group, Best Puppy, Best Junior</w:t>
      </w:r>
      <w:r w:rsidR="003A3643">
        <w:t xml:space="preserve">, </w:t>
      </w:r>
      <w:r w:rsidR="00674C79">
        <w:t>Best Veteran</w:t>
      </w:r>
    </w:p>
    <w:p w14:paraId="148EE798" w14:textId="77777777" w:rsidR="00EA6290" w:rsidRDefault="00EA6290" w:rsidP="00EA6290">
      <w:pPr>
        <w:pStyle w:val="NoSpacing"/>
      </w:pPr>
    </w:p>
    <w:p w14:paraId="495767CB" w14:textId="77777777" w:rsidR="00EA6290" w:rsidRPr="00E31261" w:rsidRDefault="00EA6290" w:rsidP="00EA6290">
      <w:pPr>
        <w:pStyle w:val="NoSpacing"/>
        <w:rPr>
          <w:sz w:val="16"/>
          <w:szCs w:val="16"/>
        </w:rPr>
      </w:pPr>
      <w:r w:rsidRPr="00E31261">
        <w:rPr>
          <w:sz w:val="16"/>
          <w:szCs w:val="16"/>
        </w:rPr>
        <w:t>This show is held under the Rules and Regulations of the Kennel Union of Southern Africa.  Exhibitors/Handlers are personally responsible for the control of their dogs at all times and shall be personally liable for any claims which may be made in respect of injuries which may arise or be caused by their dogs.   When in the Judging Ring, no exhibitor, handler or dogs shall wear or exhibit any rosette, award, name, kennel name or other device which may identify or advertise the dog or its kennel.   The Club reserves the right to appoint alternative judges should any of the scheduled judges be unable to officiate or have too many entries on the day of the show.</w:t>
      </w:r>
    </w:p>
    <w:p w14:paraId="328CCF1E" w14:textId="77777777" w:rsidR="00D84BD1" w:rsidRDefault="00D84BD1" w:rsidP="00EA6290">
      <w:pPr>
        <w:pStyle w:val="NoSpacing"/>
      </w:pPr>
    </w:p>
    <w:p w14:paraId="5B096492" w14:textId="30D4E0B7" w:rsidR="00EA6290" w:rsidRPr="006E08EC" w:rsidRDefault="00EA6290" w:rsidP="00EA6290">
      <w:pPr>
        <w:pStyle w:val="NoSpacing"/>
        <w:jc w:val="center"/>
        <w:rPr>
          <w:b/>
          <w:sz w:val="28"/>
          <w:szCs w:val="28"/>
        </w:rPr>
      </w:pPr>
      <w:r w:rsidRPr="006E08EC">
        <w:rPr>
          <w:b/>
          <w:sz w:val="28"/>
          <w:szCs w:val="28"/>
        </w:rPr>
        <w:t>RIGHT OF ADMISSION RESERVED</w:t>
      </w:r>
    </w:p>
    <w:p w14:paraId="71BD9C5A" w14:textId="77777777" w:rsidR="001F3BBF" w:rsidRDefault="001F3BBF" w:rsidP="00EA6290">
      <w:pPr>
        <w:pStyle w:val="NoSpacing"/>
        <w:jc w:val="center"/>
      </w:pPr>
    </w:p>
    <w:p w14:paraId="641529E8" w14:textId="500E80F2" w:rsidR="001F3BBF" w:rsidRPr="006C365C" w:rsidRDefault="001F3BBF" w:rsidP="001F3BBF">
      <w:pPr>
        <w:shd w:val="clear" w:color="auto" w:fill="C00000"/>
        <w:jc w:val="center"/>
        <w:rPr>
          <w:b/>
          <w:bCs/>
          <w:color w:val="FFFF00"/>
          <w:sz w:val="32"/>
          <w:szCs w:val="32"/>
        </w:rPr>
      </w:pPr>
      <w:r w:rsidRPr="006C365C">
        <w:rPr>
          <w:b/>
          <w:bCs/>
          <w:color w:val="FFFF00"/>
          <w:sz w:val="32"/>
          <w:szCs w:val="32"/>
        </w:rPr>
        <w:t xml:space="preserve">Don’t miss the </w:t>
      </w:r>
      <w:r>
        <w:rPr>
          <w:b/>
          <w:bCs/>
          <w:color w:val="FFFF00"/>
          <w:sz w:val="32"/>
          <w:szCs w:val="32"/>
        </w:rPr>
        <w:t>TKC</w:t>
      </w:r>
      <w:r w:rsidRPr="006C365C">
        <w:rPr>
          <w:b/>
          <w:bCs/>
          <w:color w:val="FFFF00"/>
          <w:sz w:val="32"/>
          <w:szCs w:val="32"/>
        </w:rPr>
        <w:t xml:space="preserve"> KC </w:t>
      </w:r>
      <w:r w:rsidR="008A6BD5">
        <w:rPr>
          <w:b/>
          <w:bCs/>
          <w:color w:val="FFFF00"/>
          <w:sz w:val="32"/>
          <w:szCs w:val="32"/>
        </w:rPr>
        <w:t xml:space="preserve">BREED </w:t>
      </w:r>
      <w:r w:rsidRPr="006C365C">
        <w:rPr>
          <w:b/>
          <w:bCs/>
          <w:color w:val="FFFF00"/>
          <w:sz w:val="32"/>
          <w:szCs w:val="32"/>
        </w:rPr>
        <w:t>OPEN SHOW on the same day!</w:t>
      </w:r>
    </w:p>
    <w:sectPr w:rsidR="001F3BBF" w:rsidRPr="006C365C" w:rsidSect="00674C79">
      <w:pgSz w:w="11906" w:h="16838"/>
      <w:pgMar w:top="720" w:right="720" w:bottom="720" w:left="720" w:header="720" w:footer="720" w:gutter="0"/>
      <w:pgBorders w:offsetFrom="page">
        <w:top w:val="single" w:sz="4" w:space="24" w:color="70AD47" w:themeColor="accent6"/>
        <w:left w:val="single" w:sz="4" w:space="24" w:color="70AD47" w:themeColor="accent6"/>
        <w:bottom w:val="single" w:sz="4" w:space="24" w:color="70AD47" w:themeColor="accent6"/>
        <w:right w:val="single" w:sz="4" w:space="24" w:color="70AD47" w:themeColor="accent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B4124"/>
    <w:multiLevelType w:val="hybridMultilevel"/>
    <w:tmpl w:val="35B4BAF0"/>
    <w:lvl w:ilvl="0" w:tplc="27345772">
      <w:numFmt w:val="bullet"/>
      <w:lvlText w:val=""/>
      <w:lvlJc w:val="left"/>
      <w:pPr>
        <w:ind w:left="10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90"/>
    <w:rsid w:val="00015647"/>
    <w:rsid w:val="00040961"/>
    <w:rsid w:val="000464D4"/>
    <w:rsid w:val="0005629E"/>
    <w:rsid w:val="00063657"/>
    <w:rsid w:val="00083D53"/>
    <w:rsid w:val="000908C0"/>
    <w:rsid w:val="00097781"/>
    <w:rsid w:val="000A6DA3"/>
    <w:rsid w:val="000B6106"/>
    <w:rsid w:val="000C78FC"/>
    <w:rsid w:val="001114C0"/>
    <w:rsid w:val="001166CC"/>
    <w:rsid w:val="0013661B"/>
    <w:rsid w:val="001863A8"/>
    <w:rsid w:val="0018721C"/>
    <w:rsid w:val="001E0440"/>
    <w:rsid w:val="001E13B1"/>
    <w:rsid w:val="001F3BBF"/>
    <w:rsid w:val="0020175E"/>
    <w:rsid w:val="002059D3"/>
    <w:rsid w:val="002644B0"/>
    <w:rsid w:val="0028238D"/>
    <w:rsid w:val="00291983"/>
    <w:rsid w:val="00292035"/>
    <w:rsid w:val="00295CBE"/>
    <w:rsid w:val="0029631A"/>
    <w:rsid w:val="002D52E1"/>
    <w:rsid w:val="002E1048"/>
    <w:rsid w:val="002F44EE"/>
    <w:rsid w:val="0030560B"/>
    <w:rsid w:val="00314BC2"/>
    <w:rsid w:val="0031713A"/>
    <w:rsid w:val="00325081"/>
    <w:rsid w:val="00363501"/>
    <w:rsid w:val="00397861"/>
    <w:rsid w:val="003A1755"/>
    <w:rsid w:val="003A3643"/>
    <w:rsid w:val="003B5C19"/>
    <w:rsid w:val="003E3403"/>
    <w:rsid w:val="00402A9D"/>
    <w:rsid w:val="00411A35"/>
    <w:rsid w:val="00440CE5"/>
    <w:rsid w:val="004546A6"/>
    <w:rsid w:val="00482E7E"/>
    <w:rsid w:val="004A669E"/>
    <w:rsid w:val="004B5704"/>
    <w:rsid w:val="004B6125"/>
    <w:rsid w:val="004F1DD6"/>
    <w:rsid w:val="00523571"/>
    <w:rsid w:val="00554526"/>
    <w:rsid w:val="00554AAB"/>
    <w:rsid w:val="00555AEE"/>
    <w:rsid w:val="0056537E"/>
    <w:rsid w:val="00585DD6"/>
    <w:rsid w:val="00596651"/>
    <w:rsid w:val="005B70A8"/>
    <w:rsid w:val="005E60AA"/>
    <w:rsid w:val="006009F5"/>
    <w:rsid w:val="00611935"/>
    <w:rsid w:val="00674C79"/>
    <w:rsid w:val="006C0ADA"/>
    <w:rsid w:val="006D1F45"/>
    <w:rsid w:val="006D38BE"/>
    <w:rsid w:val="006E08EC"/>
    <w:rsid w:val="00713617"/>
    <w:rsid w:val="00781F0A"/>
    <w:rsid w:val="007A4B81"/>
    <w:rsid w:val="007D2564"/>
    <w:rsid w:val="007E4B5D"/>
    <w:rsid w:val="00804F43"/>
    <w:rsid w:val="00805525"/>
    <w:rsid w:val="00806BE3"/>
    <w:rsid w:val="008244D7"/>
    <w:rsid w:val="00826B53"/>
    <w:rsid w:val="00834CBB"/>
    <w:rsid w:val="00866297"/>
    <w:rsid w:val="008875F3"/>
    <w:rsid w:val="008A3445"/>
    <w:rsid w:val="008A6BD5"/>
    <w:rsid w:val="008C122F"/>
    <w:rsid w:val="008C29D2"/>
    <w:rsid w:val="0092370E"/>
    <w:rsid w:val="00924511"/>
    <w:rsid w:val="009365A7"/>
    <w:rsid w:val="00961E3E"/>
    <w:rsid w:val="00967479"/>
    <w:rsid w:val="0097726F"/>
    <w:rsid w:val="0098180D"/>
    <w:rsid w:val="009851CF"/>
    <w:rsid w:val="00987E11"/>
    <w:rsid w:val="009942E5"/>
    <w:rsid w:val="009D078D"/>
    <w:rsid w:val="009E15EA"/>
    <w:rsid w:val="009E36D3"/>
    <w:rsid w:val="00A16E1F"/>
    <w:rsid w:val="00A30D91"/>
    <w:rsid w:val="00A4045B"/>
    <w:rsid w:val="00A531F9"/>
    <w:rsid w:val="00A7034B"/>
    <w:rsid w:val="00A72A90"/>
    <w:rsid w:val="00A82FD8"/>
    <w:rsid w:val="00AD28C8"/>
    <w:rsid w:val="00AE1DA3"/>
    <w:rsid w:val="00B0519B"/>
    <w:rsid w:val="00B05967"/>
    <w:rsid w:val="00B1382B"/>
    <w:rsid w:val="00B22D6A"/>
    <w:rsid w:val="00B22E45"/>
    <w:rsid w:val="00B5669E"/>
    <w:rsid w:val="00B6198C"/>
    <w:rsid w:val="00B82B53"/>
    <w:rsid w:val="00B85062"/>
    <w:rsid w:val="00BB1254"/>
    <w:rsid w:val="00BC1309"/>
    <w:rsid w:val="00C23F4F"/>
    <w:rsid w:val="00C32465"/>
    <w:rsid w:val="00C45465"/>
    <w:rsid w:val="00C46B70"/>
    <w:rsid w:val="00CA359B"/>
    <w:rsid w:val="00CB2C6B"/>
    <w:rsid w:val="00CB4E46"/>
    <w:rsid w:val="00CD5205"/>
    <w:rsid w:val="00D14153"/>
    <w:rsid w:val="00D60C05"/>
    <w:rsid w:val="00D65B3E"/>
    <w:rsid w:val="00D76A1C"/>
    <w:rsid w:val="00D84BD1"/>
    <w:rsid w:val="00DA1D28"/>
    <w:rsid w:val="00DD1295"/>
    <w:rsid w:val="00DD16EB"/>
    <w:rsid w:val="00DD7013"/>
    <w:rsid w:val="00DF79D8"/>
    <w:rsid w:val="00E05E4E"/>
    <w:rsid w:val="00E079A5"/>
    <w:rsid w:val="00E13AD7"/>
    <w:rsid w:val="00E30CB6"/>
    <w:rsid w:val="00E31261"/>
    <w:rsid w:val="00EA6290"/>
    <w:rsid w:val="00ED2EF2"/>
    <w:rsid w:val="00F04EA7"/>
    <w:rsid w:val="00F55936"/>
    <w:rsid w:val="00F64A4A"/>
    <w:rsid w:val="00F91D47"/>
    <w:rsid w:val="00F9582E"/>
    <w:rsid w:val="00FB64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242D"/>
  <w15:docId w15:val="{FE1EFE89-3004-4C97-B296-0653995B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2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290"/>
    <w:pPr>
      <w:spacing w:after="0" w:line="240" w:lineRule="auto"/>
    </w:pPr>
  </w:style>
  <w:style w:type="table" w:styleId="TableGrid">
    <w:name w:val="Table Grid"/>
    <w:basedOn w:val="TableNormal"/>
    <w:uiPriority w:val="39"/>
    <w:rsid w:val="007A4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4C79"/>
    <w:rPr>
      <w:color w:val="0563C1" w:themeColor="hyperlink"/>
      <w:u w:val="single"/>
    </w:rPr>
  </w:style>
  <w:style w:type="paragraph" w:styleId="Title">
    <w:name w:val="Title"/>
    <w:basedOn w:val="Normal"/>
    <w:link w:val="TitleChar"/>
    <w:qFormat/>
    <w:rsid w:val="00E13AD7"/>
    <w:pPr>
      <w:spacing w:after="0" w:line="240" w:lineRule="auto"/>
      <w:jc w:val="center"/>
    </w:pPr>
    <w:rPr>
      <w:rFonts w:ascii="Arial" w:eastAsia="Times New Roman" w:hAnsi="Arial" w:cs="Arial"/>
      <w:sz w:val="36"/>
      <w:szCs w:val="24"/>
      <w:lang w:val="en-US"/>
    </w:rPr>
  </w:style>
  <w:style w:type="character" w:customStyle="1" w:styleId="TitleChar">
    <w:name w:val="Title Char"/>
    <w:basedOn w:val="DefaultParagraphFont"/>
    <w:link w:val="Title"/>
    <w:rsid w:val="00E13AD7"/>
    <w:rPr>
      <w:rFonts w:ascii="Arial" w:eastAsia="Times New Roman" w:hAnsi="Arial" w:cs="Arial"/>
      <w:sz w:val="36"/>
      <w:szCs w:val="24"/>
      <w:lang w:val="en-US"/>
    </w:rPr>
  </w:style>
  <w:style w:type="character" w:customStyle="1" w:styleId="UnresolvedMention1">
    <w:name w:val="Unresolved Mention1"/>
    <w:basedOn w:val="DefaultParagraphFont"/>
    <w:uiPriority w:val="99"/>
    <w:semiHidden/>
    <w:unhideWhenUsed/>
    <w:rsid w:val="00555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175999">
      <w:bodyDiv w:val="1"/>
      <w:marLeft w:val="0"/>
      <w:marRight w:val="0"/>
      <w:marTop w:val="0"/>
      <w:marBottom w:val="0"/>
      <w:divBdr>
        <w:top w:val="none" w:sz="0" w:space="0" w:color="auto"/>
        <w:left w:val="none" w:sz="0" w:space="0" w:color="auto"/>
        <w:bottom w:val="none" w:sz="0" w:space="0" w:color="auto"/>
        <w:right w:val="none" w:sz="0" w:space="0" w:color="auto"/>
      </w:divBdr>
    </w:div>
    <w:div w:id="1588921695">
      <w:bodyDiv w:val="1"/>
      <w:marLeft w:val="0"/>
      <w:marRight w:val="0"/>
      <w:marTop w:val="0"/>
      <w:marBottom w:val="0"/>
      <w:divBdr>
        <w:top w:val="none" w:sz="0" w:space="0" w:color="auto"/>
        <w:left w:val="none" w:sz="0" w:space="0" w:color="auto"/>
        <w:bottom w:val="none" w:sz="0" w:space="0" w:color="auto"/>
        <w:right w:val="none" w:sz="0" w:space="0" w:color="auto"/>
      </w:divBdr>
    </w:div>
    <w:div w:id="16833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utengagility@gmail.com" TargetMode="External"/><Relationship Id="rId3" Type="http://schemas.openxmlformats.org/officeDocument/2006/relationships/settings" Target="settings.xml"/><Relationship Id="rId7" Type="http://schemas.openxmlformats.org/officeDocument/2006/relationships/hyperlink" Target="http://www.gauteng-agility.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lleen@barvic.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Joy McFarlane</cp:lastModifiedBy>
  <cp:revision>2</cp:revision>
  <cp:lastPrinted>2021-02-21T08:29:00Z</cp:lastPrinted>
  <dcterms:created xsi:type="dcterms:W3CDTF">2021-03-04T16:07:00Z</dcterms:created>
  <dcterms:modified xsi:type="dcterms:W3CDTF">2021-03-04T16:07:00Z</dcterms:modified>
</cp:coreProperties>
</file>